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A3264" w14:textId="31BA59C9" w:rsidR="00846033" w:rsidRDefault="00846033" w:rsidP="00846033">
      <w:pPr>
        <w:pStyle w:val="Balk1"/>
        <w:jc w:val="center"/>
        <w:rPr>
          <w:rFonts w:ascii="Arial" w:eastAsia="Times New Roman" w:hAnsi="Arial" w:cs="Arial"/>
          <w:bCs/>
          <w:sz w:val="36"/>
          <w:szCs w:val="36"/>
        </w:rPr>
      </w:pPr>
      <w:r w:rsidRPr="00846033">
        <w:rPr>
          <w:rFonts w:ascii="Arial" w:eastAsia="Times New Roman" w:hAnsi="Arial" w:cs="Arial"/>
          <w:bCs/>
          <w:sz w:val="36"/>
          <w:szCs w:val="36"/>
        </w:rPr>
        <w:t>Supporting Information</w:t>
      </w:r>
    </w:p>
    <w:p w14:paraId="55135460" w14:textId="77777777" w:rsidR="00846033" w:rsidRPr="00846033" w:rsidRDefault="00846033" w:rsidP="00846033">
      <w:pPr>
        <w:rPr>
          <w:lang w:val="en-US"/>
        </w:rPr>
      </w:pPr>
    </w:p>
    <w:p w14:paraId="0D2BDA1B" w14:textId="3F8A1719" w:rsidR="00846033" w:rsidRPr="00846033" w:rsidRDefault="00846033" w:rsidP="00846033">
      <w:pPr>
        <w:spacing w:after="0" w:line="480" w:lineRule="auto"/>
        <w:jc w:val="center"/>
        <w:rPr>
          <w:rFonts w:ascii="Arial" w:eastAsia="Calibri" w:hAnsi="Arial" w:cs="Arial"/>
          <w:sz w:val="28"/>
          <w:szCs w:val="28"/>
          <w:lang w:val="en-US"/>
        </w:rPr>
      </w:pPr>
      <w:r w:rsidRPr="00875DA7">
        <w:rPr>
          <w:rFonts w:ascii="Arial" w:eastAsia="Calibri" w:hAnsi="Arial" w:cs="Arial"/>
          <w:sz w:val="28"/>
          <w:szCs w:val="28"/>
          <w:lang w:val="en-US"/>
        </w:rPr>
        <w:t>f</w:t>
      </w:r>
      <w:r w:rsidRPr="00846033">
        <w:rPr>
          <w:rFonts w:ascii="Arial" w:eastAsia="Calibri" w:hAnsi="Arial" w:cs="Arial"/>
          <w:sz w:val="28"/>
          <w:szCs w:val="28"/>
          <w:lang w:val="en-US"/>
        </w:rPr>
        <w:t>or</w:t>
      </w:r>
    </w:p>
    <w:p w14:paraId="665B04FD" w14:textId="77777777" w:rsidR="00846033" w:rsidRPr="00846033" w:rsidRDefault="00846033" w:rsidP="00846033">
      <w:pPr>
        <w:keepNext/>
        <w:keepLines/>
        <w:spacing w:before="480" w:after="0" w:line="48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sz w:val="36"/>
          <w:szCs w:val="36"/>
          <w:lang w:val="en-US"/>
        </w:rPr>
      </w:pPr>
      <w:r w:rsidRPr="00846033">
        <w:rPr>
          <w:rFonts w:ascii="Arial" w:eastAsia="Times New Roman" w:hAnsi="Arial" w:cs="Arial"/>
          <w:b/>
          <w:bCs/>
          <w:color w:val="000000"/>
          <w:sz w:val="36"/>
          <w:szCs w:val="36"/>
          <w:lang w:val="en-US"/>
        </w:rPr>
        <w:t xml:space="preserve">Thienothiophene based organic light-emitting diode: synthesis, photophysical properties and application </w:t>
      </w:r>
    </w:p>
    <w:p w14:paraId="4CDB4D2E" w14:textId="77777777" w:rsidR="00846033" w:rsidRPr="00846033" w:rsidRDefault="00846033" w:rsidP="00846033">
      <w:pPr>
        <w:spacing w:after="0" w:line="480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</w:p>
    <w:p w14:paraId="142CAD70" w14:textId="77777777" w:rsidR="00846033" w:rsidRPr="00846033" w:rsidRDefault="00846033" w:rsidP="00846033">
      <w:pPr>
        <w:spacing w:after="0" w:line="480" w:lineRule="auto"/>
        <w:jc w:val="both"/>
        <w:rPr>
          <w:rFonts w:ascii="Arial" w:eastAsia="Calibri" w:hAnsi="Arial" w:cs="Arial"/>
          <w:sz w:val="28"/>
          <w:szCs w:val="28"/>
          <w:lang w:val="en-US"/>
        </w:rPr>
      </w:pPr>
      <w:r w:rsidRPr="00846033">
        <w:rPr>
          <w:rFonts w:ascii="Arial" w:eastAsia="Calibri" w:hAnsi="Arial" w:cs="Arial"/>
          <w:sz w:val="28"/>
          <w:szCs w:val="28"/>
          <w:lang w:val="en-US"/>
        </w:rPr>
        <w:t>Recep Isci and Turan Ozturk</w:t>
      </w:r>
    </w:p>
    <w:p w14:paraId="11065F5B" w14:textId="77777777" w:rsidR="00846033" w:rsidRPr="00846033" w:rsidRDefault="00846033" w:rsidP="00846033">
      <w:pPr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3C84EC58" w14:textId="77777777" w:rsidR="00846033" w:rsidRPr="00846033" w:rsidRDefault="00846033" w:rsidP="00846033">
      <w:pPr>
        <w:spacing w:after="0" w:line="48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0ADC34B4" w14:textId="526BADFB" w:rsidR="00A7734C" w:rsidRPr="008271E0" w:rsidRDefault="00846033" w:rsidP="00846033">
      <w:pPr>
        <w:pStyle w:val="WW-NormalWeb1"/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846033">
        <w:rPr>
          <w:rFonts w:ascii="Arial" w:hAnsi="Arial" w:cs="Arial"/>
          <w:b/>
          <w:bCs/>
          <w:sz w:val="36"/>
          <w:szCs w:val="36"/>
          <w:lang w:val="en-US" w:eastAsia="en-US"/>
        </w:rPr>
        <w:t>General experimental device methods and theoretical computation data</w:t>
      </w:r>
    </w:p>
    <w:p w14:paraId="14FAA569" w14:textId="6EA8784C" w:rsidR="002D4CB6" w:rsidRPr="008271E0" w:rsidRDefault="002D4CB6" w:rsidP="004961BC">
      <w:pPr>
        <w:pStyle w:val="WW-NormalWeb1"/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501BDC91" w14:textId="07FE5100" w:rsidR="002D4CB6" w:rsidRDefault="002D4CB6" w:rsidP="004961BC">
      <w:pPr>
        <w:pStyle w:val="WW-NormalWeb1"/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4276262C" w14:textId="49A3302A" w:rsidR="00846033" w:rsidRDefault="00846033" w:rsidP="004961BC">
      <w:pPr>
        <w:pStyle w:val="WW-NormalWeb1"/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147B8E5B" w14:textId="6310FD64" w:rsidR="00846033" w:rsidRDefault="00846033" w:rsidP="004961BC">
      <w:pPr>
        <w:pStyle w:val="WW-NormalWeb1"/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1DD5D858" w14:textId="2FD97AD7" w:rsidR="00846033" w:rsidRDefault="00846033" w:rsidP="004961BC">
      <w:pPr>
        <w:pStyle w:val="WW-NormalWeb1"/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454A5FE6" w14:textId="77777777" w:rsidR="00846033" w:rsidRPr="008271E0" w:rsidRDefault="00846033" w:rsidP="004961BC">
      <w:pPr>
        <w:pStyle w:val="WW-NormalWeb1"/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34391686" w14:textId="0D21D5E5" w:rsidR="002D4CB6" w:rsidRPr="008271E0" w:rsidRDefault="002D4CB6" w:rsidP="004961BC">
      <w:pPr>
        <w:pStyle w:val="WW-NormalWeb1"/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6617630B" w14:textId="2A3F8752" w:rsidR="002D4CB6" w:rsidRPr="008271E0" w:rsidRDefault="002D4CB6" w:rsidP="004961BC">
      <w:pPr>
        <w:pStyle w:val="WW-NormalWeb1"/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5C9C8823" w14:textId="77777777" w:rsidR="00C25221" w:rsidRPr="008271E0" w:rsidRDefault="00C25221" w:rsidP="001319A2">
      <w:pPr>
        <w:rPr>
          <w:rFonts w:cstheme="minorHAnsi"/>
          <w:lang w:val="en-US"/>
        </w:rPr>
      </w:pPr>
    </w:p>
    <w:p w14:paraId="2E2E03EB" w14:textId="4D5B9405" w:rsidR="002D4CB6" w:rsidRDefault="00846033" w:rsidP="00846033">
      <w:pPr>
        <w:pStyle w:val="Balk1"/>
        <w:spacing w:before="480" w:line="480" w:lineRule="auto"/>
        <w:jc w:val="both"/>
        <w:rPr>
          <w:rFonts w:ascii="Arial" w:eastAsia="Times New Roman" w:hAnsi="Arial" w:cs="Arial"/>
          <w:bCs/>
          <w:sz w:val="36"/>
          <w:szCs w:val="36"/>
        </w:rPr>
      </w:pPr>
      <w:r w:rsidRPr="00846033">
        <w:rPr>
          <w:rFonts w:ascii="Arial" w:eastAsia="Times New Roman" w:hAnsi="Arial" w:cs="Arial"/>
          <w:bCs/>
          <w:sz w:val="36"/>
          <w:szCs w:val="36"/>
        </w:rPr>
        <w:lastRenderedPageBreak/>
        <w:t>Table of contents</w:t>
      </w:r>
    </w:p>
    <w:p w14:paraId="4D4A53C4" w14:textId="3EECEC64" w:rsidR="00846033" w:rsidRPr="00846033" w:rsidRDefault="00846033" w:rsidP="00846033">
      <w:pPr>
        <w:pStyle w:val="ListeParagraf"/>
        <w:numPr>
          <w:ilvl w:val="0"/>
          <w:numId w:val="36"/>
        </w:numPr>
        <w:spacing w:line="600" w:lineRule="auto"/>
        <w:rPr>
          <w:rFonts w:ascii="Arial" w:hAnsi="Arial" w:cs="Arial"/>
          <w:sz w:val="24"/>
          <w:szCs w:val="24"/>
          <w:lang w:val="en-US"/>
        </w:rPr>
      </w:pPr>
      <w:r w:rsidRPr="00846033">
        <w:rPr>
          <w:rFonts w:ascii="Arial" w:hAnsi="Arial" w:cs="Arial"/>
          <w:sz w:val="24"/>
          <w:szCs w:val="24"/>
          <w:lang w:val="en-US"/>
        </w:rPr>
        <w:t>General experimental device methods</w:t>
      </w:r>
      <w:r>
        <w:rPr>
          <w:rFonts w:ascii="Arial" w:hAnsi="Arial" w:cs="Arial"/>
          <w:sz w:val="24"/>
          <w:szCs w:val="24"/>
          <w:lang w:val="en-US"/>
        </w:rPr>
        <w:t>…………………………………………</w:t>
      </w:r>
      <w:r w:rsidR="00140F96">
        <w:rPr>
          <w:rFonts w:ascii="Arial" w:hAnsi="Arial" w:cs="Arial"/>
          <w:sz w:val="24"/>
          <w:szCs w:val="24"/>
          <w:lang w:val="en-US"/>
        </w:rPr>
        <w:t>.</w:t>
      </w:r>
      <w:r w:rsidR="0087623E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>S2</w:t>
      </w:r>
    </w:p>
    <w:p w14:paraId="630C2B02" w14:textId="5B238656" w:rsidR="00846033" w:rsidRPr="00846033" w:rsidRDefault="00846033" w:rsidP="00846033">
      <w:pPr>
        <w:pStyle w:val="ListeParagraf"/>
        <w:numPr>
          <w:ilvl w:val="0"/>
          <w:numId w:val="36"/>
        </w:numPr>
        <w:spacing w:line="600" w:lineRule="auto"/>
        <w:rPr>
          <w:rFonts w:ascii="Arial" w:hAnsi="Arial" w:cs="Arial"/>
          <w:sz w:val="24"/>
          <w:szCs w:val="24"/>
          <w:lang w:val="en-US"/>
        </w:rPr>
      </w:pPr>
      <w:r w:rsidRPr="00846033">
        <w:rPr>
          <w:rFonts w:ascii="Arial" w:hAnsi="Arial" w:cs="Arial"/>
          <w:sz w:val="24"/>
          <w:szCs w:val="24"/>
          <w:lang w:val="en-US"/>
        </w:rPr>
        <w:t>Computational data</w:t>
      </w:r>
      <w:r>
        <w:rPr>
          <w:rFonts w:ascii="Arial" w:hAnsi="Arial" w:cs="Arial"/>
          <w:sz w:val="24"/>
          <w:szCs w:val="24"/>
          <w:lang w:val="en-US"/>
        </w:rPr>
        <w:t>………………………………………………………</w:t>
      </w:r>
      <w:r w:rsidR="00817BDE">
        <w:rPr>
          <w:rFonts w:ascii="Arial" w:hAnsi="Arial" w:cs="Arial"/>
          <w:sz w:val="24"/>
          <w:szCs w:val="24"/>
          <w:lang w:val="en-US"/>
        </w:rPr>
        <w:t>…...</w:t>
      </w:r>
      <w:r w:rsidR="00140F96">
        <w:rPr>
          <w:rFonts w:ascii="Arial" w:hAnsi="Arial" w:cs="Arial"/>
          <w:sz w:val="24"/>
          <w:szCs w:val="24"/>
          <w:lang w:val="en-US"/>
        </w:rPr>
        <w:t>…...</w:t>
      </w:r>
      <w:r>
        <w:rPr>
          <w:rFonts w:ascii="Arial" w:hAnsi="Arial" w:cs="Arial"/>
          <w:sz w:val="24"/>
          <w:szCs w:val="24"/>
          <w:lang w:val="en-US"/>
        </w:rPr>
        <w:t>S3</w:t>
      </w:r>
    </w:p>
    <w:p w14:paraId="66885496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AFBC975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AFA5AE1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3395597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352DD2B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DB43F6C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AE61BF8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F7060AC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BA34ED0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9CB82E7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F43884B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B98DC40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15CA24C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9FA05E0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AA99879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297B428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DD3AA6E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D6A3E1F" w14:textId="77777777" w:rsidR="00846033" w:rsidRDefault="00846033" w:rsidP="002D4CB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D579062" w14:textId="77777777" w:rsidR="00F3286E" w:rsidRPr="00817495" w:rsidRDefault="00F3286E" w:rsidP="00817495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224E1F1" w14:textId="0FF1802B" w:rsidR="006E21A2" w:rsidRPr="00846033" w:rsidRDefault="00846033" w:rsidP="00846033">
      <w:pPr>
        <w:pStyle w:val="Balk1"/>
        <w:numPr>
          <w:ilvl w:val="0"/>
          <w:numId w:val="27"/>
        </w:numPr>
        <w:spacing w:line="480" w:lineRule="auto"/>
        <w:rPr>
          <w:rFonts w:ascii="Arial" w:hAnsi="Arial" w:cs="Arial"/>
          <w:sz w:val="28"/>
          <w:szCs w:val="28"/>
        </w:rPr>
      </w:pPr>
      <w:r w:rsidRPr="00846033">
        <w:rPr>
          <w:rFonts w:ascii="Arial" w:hAnsi="Arial" w:cs="Arial"/>
          <w:sz w:val="28"/>
          <w:szCs w:val="28"/>
        </w:rPr>
        <w:lastRenderedPageBreak/>
        <w:t>General experimental device methods</w:t>
      </w:r>
    </w:p>
    <w:p w14:paraId="3ECE9D3B" w14:textId="2C70E389" w:rsidR="00846033" w:rsidRDefault="00846033" w:rsidP="00846033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46033">
        <w:rPr>
          <w:rFonts w:ascii="Arial" w:hAnsi="Arial" w:cs="Arial"/>
          <w:sz w:val="24"/>
          <w:szCs w:val="24"/>
          <w:lang w:val="en-US"/>
        </w:rPr>
        <w:t xml:space="preserve">TFB (Cambridge Display Technology Ltd.) solution was prepared by dissolving TFB in toluene in 2 mg/mL concentration. Active layer solution was prepared by controlling the host material concentration fixed at 15 mg/mL and blending </w:t>
      </w:r>
      <w:r w:rsidR="008D0F50">
        <w:rPr>
          <w:rFonts w:ascii="Arial" w:hAnsi="Arial" w:cs="Arial"/>
          <w:sz w:val="24"/>
          <w:szCs w:val="24"/>
          <w:lang w:val="en-US"/>
        </w:rPr>
        <w:t xml:space="preserve">the </w:t>
      </w:r>
      <w:r w:rsidRPr="00846033">
        <w:rPr>
          <w:rFonts w:ascii="Arial" w:hAnsi="Arial" w:cs="Arial"/>
          <w:sz w:val="24"/>
          <w:szCs w:val="24"/>
          <w:lang w:val="en-US"/>
        </w:rPr>
        <w:t xml:space="preserve">emitter at 10 </w:t>
      </w:r>
      <w:proofErr w:type="spellStart"/>
      <w:r w:rsidRPr="00846033">
        <w:rPr>
          <w:rFonts w:ascii="Arial" w:hAnsi="Arial" w:cs="Arial"/>
          <w:sz w:val="24"/>
          <w:szCs w:val="24"/>
          <w:lang w:val="en-US"/>
        </w:rPr>
        <w:t>wt</w:t>
      </w:r>
      <w:proofErr w:type="spellEnd"/>
      <w:r w:rsidRPr="00846033">
        <w:rPr>
          <w:rFonts w:ascii="Arial" w:hAnsi="Arial" w:cs="Arial"/>
          <w:sz w:val="24"/>
          <w:szCs w:val="24"/>
          <w:lang w:val="en-US"/>
        </w:rPr>
        <w:t xml:space="preserve">% in chlorobenzene. Prepatterned ITO substrates were rinsed in an ultrasonic bath with acetone, isopropyl alcohol, </w:t>
      </w:r>
      <w:proofErr w:type="spellStart"/>
      <w:r w:rsidRPr="00846033">
        <w:rPr>
          <w:rFonts w:ascii="Arial" w:hAnsi="Arial" w:cs="Arial"/>
          <w:sz w:val="24"/>
          <w:szCs w:val="24"/>
          <w:lang w:val="en-US"/>
        </w:rPr>
        <w:t>Hellmanex</w:t>
      </w:r>
      <w:proofErr w:type="spellEnd"/>
      <w:r w:rsidRPr="00846033">
        <w:rPr>
          <w:rFonts w:ascii="Arial" w:hAnsi="Arial" w:cs="Arial"/>
          <w:sz w:val="24"/>
          <w:szCs w:val="24"/>
          <w:lang w:val="en-US"/>
        </w:rPr>
        <w:t xml:space="preserve"> III and deionized water before deposition of top layers. PEDOT: PSS and TFB were deposited on ITO sequentially </w:t>
      </w:r>
      <w:r w:rsidRPr="00785544">
        <w:rPr>
          <w:rFonts w:ascii="Arial" w:hAnsi="Arial" w:cs="Arial"/>
          <w:i/>
          <w:sz w:val="24"/>
          <w:szCs w:val="24"/>
          <w:lang w:val="en-US"/>
        </w:rPr>
        <w:t>via</w:t>
      </w:r>
      <w:r w:rsidRPr="00846033">
        <w:rPr>
          <w:rFonts w:ascii="Arial" w:hAnsi="Arial" w:cs="Arial"/>
          <w:sz w:val="24"/>
          <w:szCs w:val="24"/>
          <w:lang w:val="en-US"/>
        </w:rPr>
        <w:t xml:space="preserve"> spin-coating at 2500 and 1000 rpms, respectively. Then, </w:t>
      </w:r>
      <w:r w:rsidR="00A200F6">
        <w:rPr>
          <w:rFonts w:ascii="Arial" w:hAnsi="Arial" w:cs="Arial"/>
          <w:sz w:val="24"/>
          <w:szCs w:val="24"/>
          <w:lang w:val="en-US"/>
        </w:rPr>
        <w:t xml:space="preserve">the </w:t>
      </w:r>
      <w:r w:rsidRPr="00846033">
        <w:rPr>
          <w:rFonts w:ascii="Arial" w:hAnsi="Arial" w:cs="Arial"/>
          <w:sz w:val="24"/>
          <w:szCs w:val="24"/>
          <w:lang w:val="en-US"/>
        </w:rPr>
        <w:t>prepared active layer was spin-coated on annealed TFB (180</w:t>
      </w:r>
      <w:r w:rsidR="00A200F6">
        <w:rPr>
          <w:rFonts w:ascii="Arial" w:hAnsi="Arial" w:cs="Arial"/>
          <w:sz w:val="24"/>
          <w:szCs w:val="24"/>
          <w:lang w:val="en-US"/>
        </w:rPr>
        <w:t xml:space="preserve"> </w:t>
      </w:r>
      <w:r w:rsidRPr="00846033">
        <w:rPr>
          <w:rFonts w:ascii="Arial" w:hAnsi="Arial" w:cs="Arial"/>
          <w:sz w:val="24"/>
          <w:szCs w:val="24"/>
          <w:lang w:val="en-US"/>
        </w:rPr>
        <w:t>°C for 1</w:t>
      </w:r>
      <w:r w:rsidR="00A200F6">
        <w:rPr>
          <w:rFonts w:ascii="Arial" w:hAnsi="Arial" w:cs="Arial"/>
          <w:sz w:val="24"/>
          <w:szCs w:val="24"/>
          <w:lang w:val="en-US"/>
        </w:rPr>
        <w:t xml:space="preserve"> </w:t>
      </w:r>
      <w:r w:rsidRPr="00846033">
        <w:rPr>
          <w:rFonts w:ascii="Arial" w:hAnsi="Arial" w:cs="Arial"/>
          <w:sz w:val="24"/>
          <w:szCs w:val="24"/>
          <w:lang w:val="en-US"/>
        </w:rPr>
        <w:t>h in a nitrogen-glovebox) at 2000 rpms to form a 50 nm film. Afterwards, TPBi, LiF and Ca/Ag were thermally evaporated onto the organic layer under vacuum level of ~5×10-7 mbar. J-V-L characterization (pixel area = 0.045 cm</w:t>
      </w:r>
      <w:r w:rsidRPr="00A200F6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Pr="00846033">
        <w:rPr>
          <w:rFonts w:ascii="Arial" w:hAnsi="Arial" w:cs="Arial"/>
          <w:sz w:val="24"/>
          <w:szCs w:val="24"/>
          <w:lang w:val="en-US"/>
        </w:rPr>
        <w:t>) was performed using a Keithley 2400 and Konica Minolta LS-110 Luminance Meter. OLED emission profile was assumed to be Lambertian. EL spectr</w:t>
      </w:r>
      <w:r w:rsidR="00D4337D">
        <w:rPr>
          <w:rFonts w:ascii="Arial" w:hAnsi="Arial" w:cs="Arial"/>
          <w:sz w:val="24"/>
          <w:szCs w:val="24"/>
          <w:lang w:val="en-US"/>
        </w:rPr>
        <w:t>um</w:t>
      </w:r>
      <w:r w:rsidRPr="00846033">
        <w:rPr>
          <w:rFonts w:ascii="Arial" w:hAnsi="Arial" w:cs="Arial"/>
          <w:sz w:val="24"/>
          <w:szCs w:val="24"/>
          <w:lang w:val="en-US"/>
        </w:rPr>
        <w:t xml:space="preserve"> was measured using an Ocean Optics USB 2000 charge-coupled device spectrophotometer.</w:t>
      </w:r>
    </w:p>
    <w:p w14:paraId="60146FBE" w14:textId="5A661FE6" w:rsidR="00846033" w:rsidRDefault="00846033" w:rsidP="00846033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846033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4C8F9D64" wp14:editId="3C95D055">
            <wp:extent cx="2903472" cy="2987299"/>
            <wp:effectExtent l="0" t="0" r="0" b="381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3472" cy="298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29E49" w14:textId="3628B8F5" w:rsidR="00846033" w:rsidRPr="00846033" w:rsidRDefault="00846033" w:rsidP="00846033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0" w:name="_Hlk138965218"/>
      <w:r w:rsidRPr="00846033">
        <w:rPr>
          <w:rFonts w:ascii="Arial" w:hAnsi="Arial" w:cs="Arial"/>
          <w:b/>
          <w:sz w:val="24"/>
          <w:szCs w:val="24"/>
          <w:lang w:val="en-US"/>
        </w:rPr>
        <w:t>Figure S1: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846033">
        <w:rPr>
          <w:rFonts w:ascii="Arial" w:hAnsi="Arial" w:cs="Arial"/>
          <w:sz w:val="24"/>
          <w:szCs w:val="24"/>
          <w:lang w:val="en-US"/>
        </w:rPr>
        <w:t>Schematic illustration of the device configuration</w:t>
      </w:r>
      <w:r>
        <w:rPr>
          <w:rFonts w:ascii="Arial" w:hAnsi="Arial" w:cs="Arial"/>
          <w:sz w:val="24"/>
          <w:szCs w:val="24"/>
          <w:lang w:val="en-US"/>
        </w:rPr>
        <w:t>.</w:t>
      </w:r>
    </w:p>
    <w:bookmarkEnd w:id="0"/>
    <w:p w14:paraId="635EB9A9" w14:textId="4BDAD9CA" w:rsidR="002944F2" w:rsidRPr="00140F96" w:rsidRDefault="00846033" w:rsidP="00140F96">
      <w:pPr>
        <w:pStyle w:val="Balk1"/>
        <w:numPr>
          <w:ilvl w:val="0"/>
          <w:numId w:val="27"/>
        </w:numPr>
        <w:spacing w:line="480" w:lineRule="auto"/>
        <w:rPr>
          <w:rFonts w:ascii="Arial" w:hAnsi="Arial" w:cs="Arial"/>
          <w:sz w:val="28"/>
          <w:szCs w:val="28"/>
        </w:rPr>
      </w:pPr>
      <w:r w:rsidRPr="00846033">
        <w:rPr>
          <w:rFonts w:ascii="Arial" w:hAnsi="Arial" w:cs="Arial"/>
          <w:sz w:val="28"/>
          <w:szCs w:val="28"/>
        </w:rPr>
        <w:lastRenderedPageBreak/>
        <w:t>Computational data</w:t>
      </w:r>
    </w:p>
    <w:p w14:paraId="6F123E51" w14:textId="1C78F9F1" w:rsidR="00140F96" w:rsidRDefault="00884ACC" w:rsidP="005F0CD1">
      <w:pP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884ACC">
        <w:rPr>
          <w:rFonts w:ascii="Times New Roman" w:eastAsia="Times New Roman" w:hAnsi="Times New Roman" w:cs="Times New Roman"/>
          <w:noProof/>
          <w:sz w:val="24"/>
          <w:szCs w:val="24"/>
          <w:lang w:val="en-US" w:eastAsia="tr-TR"/>
        </w:rPr>
        <w:drawing>
          <wp:inline distT="0" distB="0" distL="0" distR="0" wp14:anchorId="3D591316" wp14:editId="2472C151">
            <wp:extent cx="6396471" cy="2293620"/>
            <wp:effectExtent l="0" t="0" r="4445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9019" cy="229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9DE6F" w14:textId="4C64B9D0" w:rsidR="00884ACC" w:rsidRDefault="00884ACC" w:rsidP="00884ACC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846033">
        <w:rPr>
          <w:rFonts w:ascii="Arial" w:hAnsi="Arial" w:cs="Arial"/>
          <w:b/>
          <w:sz w:val="24"/>
          <w:szCs w:val="24"/>
          <w:lang w:val="en-US"/>
        </w:rPr>
        <w:t>Figure S</w:t>
      </w:r>
      <w:r>
        <w:rPr>
          <w:rFonts w:ascii="Arial" w:hAnsi="Arial" w:cs="Arial"/>
          <w:b/>
          <w:sz w:val="24"/>
          <w:szCs w:val="24"/>
          <w:lang w:val="en-US"/>
        </w:rPr>
        <w:t>3</w:t>
      </w:r>
      <w:r w:rsidRPr="00846033">
        <w:rPr>
          <w:rFonts w:ascii="Arial" w:hAnsi="Arial" w:cs="Arial"/>
          <w:b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D4337D">
        <w:rPr>
          <w:rFonts w:ascii="Arial" w:hAnsi="Arial" w:cs="Arial"/>
          <w:sz w:val="24"/>
          <w:szCs w:val="24"/>
          <w:lang w:val="en-US"/>
        </w:rPr>
        <w:t>O</w:t>
      </w:r>
      <w:r>
        <w:rPr>
          <w:rFonts w:ascii="Arial" w:hAnsi="Arial" w:cs="Arial"/>
          <w:sz w:val="24"/>
          <w:szCs w:val="24"/>
          <w:lang w:val="en-US"/>
        </w:rPr>
        <w:t xml:space="preserve">ptimized </w:t>
      </w:r>
      <w:r w:rsidR="00817BDE">
        <w:rPr>
          <w:rFonts w:ascii="Arial" w:hAnsi="Arial" w:cs="Arial"/>
          <w:sz w:val="24"/>
          <w:szCs w:val="24"/>
          <w:lang w:val="en-US"/>
        </w:rPr>
        <w:t>geometry</w:t>
      </w:r>
      <w:r>
        <w:rPr>
          <w:rFonts w:ascii="Arial" w:hAnsi="Arial" w:cs="Arial"/>
          <w:sz w:val="24"/>
          <w:szCs w:val="24"/>
          <w:lang w:val="en-US"/>
        </w:rPr>
        <w:t xml:space="preserve"> of </w:t>
      </w:r>
      <w:r w:rsidRPr="00140F96">
        <w:rPr>
          <w:rFonts w:ascii="Arial" w:hAnsi="Arial" w:cs="Arial"/>
          <w:b/>
          <w:sz w:val="24"/>
          <w:szCs w:val="24"/>
          <w:lang w:val="en-US"/>
        </w:rPr>
        <w:t>DMB-TT-TPA</w:t>
      </w:r>
      <w:r w:rsidR="00D4337D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D4337D" w:rsidRPr="00D4337D">
        <w:rPr>
          <w:rFonts w:ascii="Arial" w:hAnsi="Arial" w:cs="Arial"/>
          <w:sz w:val="24"/>
          <w:szCs w:val="24"/>
          <w:lang w:val="en-US"/>
        </w:rPr>
        <w:t xml:space="preserve">of </w:t>
      </w:r>
      <w:r w:rsidR="00D4337D" w:rsidRPr="00D4337D">
        <w:rPr>
          <w:rFonts w:ascii="Arial" w:hAnsi="Arial" w:cs="Arial"/>
          <w:b/>
          <w:sz w:val="24"/>
          <w:szCs w:val="24"/>
          <w:lang w:val="en-US"/>
        </w:rPr>
        <w:t>a)</w:t>
      </w:r>
      <w:r w:rsidR="00D4337D">
        <w:rPr>
          <w:rFonts w:ascii="Arial" w:hAnsi="Arial" w:cs="Arial"/>
          <w:sz w:val="24"/>
          <w:szCs w:val="24"/>
          <w:lang w:val="en-US"/>
        </w:rPr>
        <w:t xml:space="preserve"> top view and </w:t>
      </w:r>
      <w:r w:rsidR="00D4337D" w:rsidRPr="00D4337D">
        <w:rPr>
          <w:rFonts w:ascii="Arial" w:hAnsi="Arial" w:cs="Arial"/>
          <w:b/>
          <w:sz w:val="24"/>
          <w:szCs w:val="24"/>
          <w:lang w:val="en-US"/>
        </w:rPr>
        <w:t>b)</w:t>
      </w:r>
      <w:r w:rsidR="00D4337D">
        <w:rPr>
          <w:rFonts w:ascii="Arial" w:hAnsi="Arial" w:cs="Arial"/>
          <w:sz w:val="24"/>
          <w:szCs w:val="24"/>
          <w:lang w:val="en-US"/>
        </w:rPr>
        <w:t xml:space="preserve"> side view. </w:t>
      </w:r>
    </w:p>
    <w:p w14:paraId="49E8D54F" w14:textId="044C0507" w:rsidR="00817BDE" w:rsidRPr="00846033" w:rsidRDefault="00817BDE" w:rsidP="00884ACC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369A266" wp14:editId="3688207C">
            <wp:extent cx="5355877" cy="409956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56630" cy="410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CB82B" w14:textId="7E43E238" w:rsidR="00817BDE" w:rsidRPr="00846033" w:rsidRDefault="00817BDE" w:rsidP="00817BDE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46033">
        <w:rPr>
          <w:rFonts w:ascii="Arial" w:hAnsi="Arial" w:cs="Arial"/>
          <w:b/>
          <w:sz w:val="24"/>
          <w:szCs w:val="24"/>
          <w:lang w:val="en-US"/>
        </w:rPr>
        <w:t>Figure S</w:t>
      </w:r>
      <w:r w:rsidR="007307F2">
        <w:rPr>
          <w:rFonts w:ascii="Arial" w:hAnsi="Arial" w:cs="Arial"/>
          <w:b/>
          <w:sz w:val="24"/>
          <w:szCs w:val="24"/>
          <w:lang w:val="en-US"/>
        </w:rPr>
        <w:t>3</w:t>
      </w:r>
      <w:r w:rsidRPr="00846033">
        <w:rPr>
          <w:rFonts w:ascii="Arial" w:hAnsi="Arial" w:cs="Arial"/>
          <w:b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T</w:t>
      </w:r>
      <w:r w:rsidRPr="00140F96">
        <w:rPr>
          <w:rFonts w:ascii="Arial" w:hAnsi="Arial" w:cs="Arial"/>
          <w:sz w:val="24"/>
          <w:szCs w:val="24"/>
          <w:lang w:val="en-US"/>
        </w:rPr>
        <w:t>heoretical UV</w:t>
      </w:r>
      <w:r w:rsidR="00A200F6">
        <w:rPr>
          <w:rFonts w:ascii="Arial" w:hAnsi="Arial" w:cs="Arial"/>
          <w:sz w:val="24"/>
          <w:szCs w:val="24"/>
          <w:lang w:val="en-US"/>
        </w:rPr>
        <w:t>-Vis</w:t>
      </w:r>
      <w:bookmarkStart w:id="1" w:name="_GoBack"/>
      <w:bookmarkEnd w:id="1"/>
      <w:r w:rsidRPr="00140F96">
        <w:rPr>
          <w:rFonts w:ascii="Arial" w:hAnsi="Arial" w:cs="Arial"/>
          <w:sz w:val="24"/>
          <w:szCs w:val="24"/>
          <w:lang w:val="en-US"/>
        </w:rPr>
        <w:t xml:space="preserve"> spectrum</w:t>
      </w:r>
      <w:r>
        <w:rPr>
          <w:rFonts w:ascii="Arial" w:hAnsi="Arial" w:cs="Arial"/>
          <w:sz w:val="24"/>
          <w:szCs w:val="24"/>
          <w:lang w:val="en-US"/>
        </w:rPr>
        <w:t xml:space="preserve"> of </w:t>
      </w:r>
      <w:r w:rsidRPr="00140F96">
        <w:rPr>
          <w:rFonts w:ascii="Arial" w:hAnsi="Arial" w:cs="Arial"/>
          <w:b/>
          <w:sz w:val="24"/>
          <w:szCs w:val="24"/>
          <w:lang w:val="en-US"/>
        </w:rPr>
        <w:t>DMB-TT-TPA.</w:t>
      </w:r>
    </w:p>
    <w:p w14:paraId="6819608D" w14:textId="77777777" w:rsidR="00884ACC" w:rsidRPr="005F0CD1" w:rsidRDefault="00884ACC" w:rsidP="005F0CD1">
      <w:pP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sectPr w:rsidR="00884ACC" w:rsidRPr="005F0CD1" w:rsidSect="00846033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B069F" w14:textId="77777777" w:rsidR="00C97424" w:rsidRDefault="00C97424" w:rsidP="002D40E6">
      <w:pPr>
        <w:spacing w:after="0" w:line="240" w:lineRule="auto"/>
      </w:pPr>
      <w:r>
        <w:separator/>
      </w:r>
    </w:p>
  </w:endnote>
  <w:endnote w:type="continuationSeparator" w:id="0">
    <w:p w14:paraId="0D9FBC4F" w14:textId="77777777" w:rsidR="00C97424" w:rsidRDefault="00C97424" w:rsidP="002D4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1705612"/>
      <w:docPartObj>
        <w:docPartGallery w:val="Page Numbers (Bottom of Page)"/>
        <w:docPartUnique/>
      </w:docPartObj>
    </w:sdtPr>
    <w:sdtEndPr/>
    <w:sdtContent>
      <w:p w14:paraId="69E4E781" w14:textId="2E143173" w:rsidR="0083152D" w:rsidRDefault="0083152D" w:rsidP="002A0BE6">
        <w:pPr>
          <w:pStyle w:val="AltBilgi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BCA54C" w14:textId="77777777" w:rsidR="0083152D" w:rsidRDefault="008315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96625" w14:textId="77777777" w:rsidR="00C97424" w:rsidRDefault="00C97424" w:rsidP="002D40E6">
      <w:pPr>
        <w:spacing w:after="0" w:line="240" w:lineRule="auto"/>
      </w:pPr>
      <w:r>
        <w:separator/>
      </w:r>
    </w:p>
  </w:footnote>
  <w:footnote w:type="continuationSeparator" w:id="0">
    <w:p w14:paraId="11B5333D" w14:textId="77777777" w:rsidR="00C97424" w:rsidRDefault="00C97424" w:rsidP="002D4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FF4B8D"/>
    <w:multiLevelType w:val="hybridMultilevel"/>
    <w:tmpl w:val="F6B2C9C8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97BD3"/>
    <w:multiLevelType w:val="hybridMultilevel"/>
    <w:tmpl w:val="F3D4CD48"/>
    <w:lvl w:ilvl="0" w:tplc="D65E8610">
      <w:start w:val="1"/>
      <w:numFmt w:val="decimal"/>
      <w:pStyle w:val="SekilFBESablonBolumIV"/>
      <w:lvlText w:val="Figure %1:"/>
      <w:lvlJc w:val="center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135C3"/>
    <w:multiLevelType w:val="hybridMultilevel"/>
    <w:tmpl w:val="83D64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F7C65"/>
    <w:multiLevelType w:val="hybridMultilevel"/>
    <w:tmpl w:val="3CD2910E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10B5F"/>
    <w:multiLevelType w:val="hybridMultilevel"/>
    <w:tmpl w:val="932ED5C6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97CE8"/>
    <w:multiLevelType w:val="hybridMultilevel"/>
    <w:tmpl w:val="C6BEDAF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22C63"/>
    <w:multiLevelType w:val="hybridMultilevel"/>
    <w:tmpl w:val="932ED5C6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174DF"/>
    <w:multiLevelType w:val="hybridMultilevel"/>
    <w:tmpl w:val="C4AC875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5396850"/>
    <w:multiLevelType w:val="hybridMultilevel"/>
    <w:tmpl w:val="932ED5C6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5459E0"/>
    <w:multiLevelType w:val="hybridMultilevel"/>
    <w:tmpl w:val="F6B2C9C8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B4254"/>
    <w:multiLevelType w:val="hybridMultilevel"/>
    <w:tmpl w:val="932ED5C6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21386"/>
    <w:multiLevelType w:val="hybridMultilevel"/>
    <w:tmpl w:val="932ED5C6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B5DA6"/>
    <w:multiLevelType w:val="hybridMultilevel"/>
    <w:tmpl w:val="F6B2C9C8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099"/>
    <w:multiLevelType w:val="hybridMultilevel"/>
    <w:tmpl w:val="C4AC87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7F7701"/>
    <w:multiLevelType w:val="hybridMultilevel"/>
    <w:tmpl w:val="F6B2C9C8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D1FC8"/>
    <w:multiLevelType w:val="hybridMultilevel"/>
    <w:tmpl w:val="B6625F12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A2DE5"/>
    <w:multiLevelType w:val="hybridMultilevel"/>
    <w:tmpl w:val="932ED5C6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00492"/>
    <w:multiLevelType w:val="hybridMultilevel"/>
    <w:tmpl w:val="932ED5C6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B6DDF"/>
    <w:multiLevelType w:val="hybridMultilevel"/>
    <w:tmpl w:val="BF48BA04"/>
    <w:lvl w:ilvl="0" w:tplc="0DEC6CFE">
      <w:start w:val="1"/>
      <w:numFmt w:val="decimal"/>
      <w:lvlText w:val="Figure %1:"/>
      <w:lvlJc w:val="center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BD49AF"/>
    <w:multiLevelType w:val="hybridMultilevel"/>
    <w:tmpl w:val="C4AC875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5FDF2863"/>
    <w:multiLevelType w:val="hybridMultilevel"/>
    <w:tmpl w:val="F4201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03613"/>
    <w:multiLevelType w:val="hybridMultilevel"/>
    <w:tmpl w:val="8FB0F1B2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27E35"/>
    <w:multiLevelType w:val="hybridMultilevel"/>
    <w:tmpl w:val="CF3A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87FB4"/>
    <w:multiLevelType w:val="hybridMultilevel"/>
    <w:tmpl w:val="EE20C156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684624B8"/>
    <w:multiLevelType w:val="hybridMultilevel"/>
    <w:tmpl w:val="932ED5C6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E5F6F"/>
    <w:multiLevelType w:val="hybridMultilevel"/>
    <w:tmpl w:val="F6B2C9C8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31A77"/>
    <w:multiLevelType w:val="hybridMultilevel"/>
    <w:tmpl w:val="F6B2C9C8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034AF"/>
    <w:multiLevelType w:val="hybridMultilevel"/>
    <w:tmpl w:val="932ED5C6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15FE3"/>
    <w:multiLevelType w:val="hybridMultilevel"/>
    <w:tmpl w:val="C4AC875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77D5374"/>
    <w:multiLevelType w:val="hybridMultilevel"/>
    <w:tmpl w:val="7DD0F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900E38"/>
    <w:multiLevelType w:val="hybridMultilevel"/>
    <w:tmpl w:val="5DDAD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473C4"/>
    <w:multiLevelType w:val="hybridMultilevel"/>
    <w:tmpl w:val="A1C0E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F34228"/>
    <w:multiLevelType w:val="hybridMultilevel"/>
    <w:tmpl w:val="18968D88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13695D"/>
    <w:multiLevelType w:val="hybridMultilevel"/>
    <w:tmpl w:val="CF3A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F055E7"/>
    <w:multiLevelType w:val="hybridMultilevel"/>
    <w:tmpl w:val="A1ACCE62"/>
    <w:lvl w:ilvl="0" w:tplc="02F60566">
      <w:start w:val="1"/>
      <w:numFmt w:val="decimal"/>
      <w:lvlText w:val="Figure %1:"/>
      <w:lvlJc w:val="center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7"/>
  </w:num>
  <w:num w:numId="4">
    <w:abstractNumId w:val="18"/>
  </w:num>
  <w:num w:numId="5">
    <w:abstractNumId w:val="5"/>
  </w:num>
  <w:num w:numId="6">
    <w:abstractNumId w:val="9"/>
  </w:num>
  <w:num w:numId="7">
    <w:abstractNumId w:val="12"/>
  </w:num>
  <w:num w:numId="8">
    <w:abstractNumId w:val="25"/>
  </w:num>
  <w:num w:numId="9">
    <w:abstractNumId w:val="22"/>
  </w:num>
  <w:num w:numId="10">
    <w:abstractNumId w:val="28"/>
  </w:num>
  <w:num w:numId="11">
    <w:abstractNumId w:val="7"/>
  </w:num>
  <w:num w:numId="12">
    <w:abstractNumId w:val="11"/>
  </w:num>
  <w:num w:numId="13">
    <w:abstractNumId w:val="35"/>
  </w:num>
  <w:num w:numId="14">
    <w:abstractNumId w:val="33"/>
  </w:num>
  <w:num w:numId="15">
    <w:abstractNumId w:val="4"/>
  </w:num>
  <w:num w:numId="16">
    <w:abstractNumId w:val="27"/>
  </w:num>
  <w:num w:numId="17">
    <w:abstractNumId w:val="13"/>
  </w:num>
  <w:num w:numId="18">
    <w:abstractNumId w:val="15"/>
  </w:num>
  <w:num w:numId="19">
    <w:abstractNumId w:val="26"/>
  </w:num>
  <w:num w:numId="20">
    <w:abstractNumId w:val="1"/>
  </w:num>
  <w:num w:numId="21">
    <w:abstractNumId w:val="10"/>
  </w:num>
  <w:num w:numId="22">
    <w:abstractNumId w:val="19"/>
  </w:num>
  <w:num w:numId="23">
    <w:abstractNumId w:val="6"/>
  </w:num>
  <w:num w:numId="24">
    <w:abstractNumId w:val="0"/>
  </w:num>
  <w:num w:numId="25">
    <w:abstractNumId w:val="31"/>
  </w:num>
  <w:num w:numId="26">
    <w:abstractNumId w:val="30"/>
  </w:num>
  <w:num w:numId="27">
    <w:abstractNumId w:val="14"/>
  </w:num>
  <w:num w:numId="28">
    <w:abstractNumId w:val="32"/>
  </w:num>
  <w:num w:numId="29">
    <w:abstractNumId w:val="34"/>
  </w:num>
  <w:num w:numId="30">
    <w:abstractNumId w:val="23"/>
  </w:num>
  <w:num w:numId="31">
    <w:abstractNumId w:val="24"/>
  </w:num>
  <w:num w:numId="32">
    <w:abstractNumId w:val="20"/>
  </w:num>
  <w:num w:numId="33">
    <w:abstractNumId w:val="29"/>
  </w:num>
  <w:num w:numId="34">
    <w:abstractNumId w:val="8"/>
  </w:num>
  <w:num w:numId="35">
    <w:abstractNumId w:val="21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BC"/>
    <w:rsid w:val="00000B7B"/>
    <w:rsid w:val="000032BD"/>
    <w:rsid w:val="0001200C"/>
    <w:rsid w:val="0002748F"/>
    <w:rsid w:val="0002784B"/>
    <w:rsid w:val="000408CF"/>
    <w:rsid w:val="00042507"/>
    <w:rsid w:val="00043C60"/>
    <w:rsid w:val="00052401"/>
    <w:rsid w:val="00057B57"/>
    <w:rsid w:val="0006642D"/>
    <w:rsid w:val="00066A7E"/>
    <w:rsid w:val="0007231D"/>
    <w:rsid w:val="00092BF5"/>
    <w:rsid w:val="00093A58"/>
    <w:rsid w:val="00096A4F"/>
    <w:rsid w:val="0009722D"/>
    <w:rsid w:val="000A241E"/>
    <w:rsid w:val="000A2A84"/>
    <w:rsid w:val="000A4E79"/>
    <w:rsid w:val="000A52F3"/>
    <w:rsid w:val="000A53B4"/>
    <w:rsid w:val="000A5D76"/>
    <w:rsid w:val="000B058A"/>
    <w:rsid w:val="000B0E65"/>
    <w:rsid w:val="000B307B"/>
    <w:rsid w:val="000B75CE"/>
    <w:rsid w:val="000C2126"/>
    <w:rsid w:val="000C2D28"/>
    <w:rsid w:val="000C6381"/>
    <w:rsid w:val="000C760E"/>
    <w:rsid w:val="000D3785"/>
    <w:rsid w:val="000D661F"/>
    <w:rsid w:val="000D7545"/>
    <w:rsid w:val="000E3ADB"/>
    <w:rsid w:val="000E4C26"/>
    <w:rsid w:val="000E7A1D"/>
    <w:rsid w:val="000F0BB0"/>
    <w:rsid w:val="00100A8E"/>
    <w:rsid w:val="00103468"/>
    <w:rsid w:val="00106277"/>
    <w:rsid w:val="00107D22"/>
    <w:rsid w:val="00107E7E"/>
    <w:rsid w:val="00111F78"/>
    <w:rsid w:val="00113A22"/>
    <w:rsid w:val="00117501"/>
    <w:rsid w:val="00125C50"/>
    <w:rsid w:val="001319A2"/>
    <w:rsid w:val="001322BF"/>
    <w:rsid w:val="001337F2"/>
    <w:rsid w:val="00133BA4"/>
    <w:rsid w:val="00136BEB"/>
    <w:rsid w:val="00140F96"/>
    <w:rsid w:val="0014364C"/>
    <w:rsid w:val="001437A3"/>
    <w:rsid w:val="00143E00"/>
    <w:rsid w:val="00146C04"/>
    <w:rsid w:val="001479D2"/>
    <w:rsid w:val="001507F1"/>
    <w:rsid w:val="001514ED"/>
    <w:rsid w:val="00151834"/>
    <w:rsid w:val="00161882"/>
    <w:rsid w:val="0016483D"/>
    <w:rsid w:val="00167C80"/>
    <w:rsid w:val="00170051"/>
    <w:rsid w:val="001751D8"/>
    <w:rsid w:val="001772FF"/>
    <w:rsid w:val="0018259C"/>
    <w:rsid w:val="00184460"/>
    <w:rsid w:val="00184A4C"/>
    <w:rsid w:val="001A1224"/>
    <w:rsid w:val="001A666F"/>
    <w:rsid w:val="001B43D7"/>
    <w:rsid w:val="001B4566"/>
    <w:rsid w:val="001B4DEF"/>
    <w:rsid w:val="001B6313"/>
    <w:rsid w:val="001B6FDB"/>
    <w:rsid w:val="001B7029"/>
    <w:rsid w:val="001E3A80"/>
    <w:rsid w:val="001E661D"/>
    <w:rsid w:val="001F40F9"/>
    <w:rsid w:val="001F4F14"/>
    <w:rsid w:val="001F69D9"/>
    <w:rsid w:val="001F6D35"/>
    <w:rsid w:val="002045DC"/>
    <w:rsid w:val="00216720"/>
    <w:rsid w:val="00217263"/>
    <w:rsid w:val="00220468"/>
    <w:rsid w:val="00225BFA"/>
    <w:rsid w:val="002270D8"/>
    <w:rsid w:val="00232398"/>
    <w:rsid w:val="00234807"/>
    <w:rsid w:val="00255B6D"/>
    <w:rsid w:val="00265C3D"/>
    <w:rsid w:val="00267587"/>
    <w:rsid w:val="002733D8"/>
    <w:rsid w:val="00274F21"/>
    <w:rsid w:val="00275D38"/>
    <w:rsid w:val="002805D8"/>
    <w:rsid w:val="00280C98"/>
    <w:rsid w:val="002833FA"/>
    <w:rsid w:val="002852E4"/>
    <w:rsid w:val="00285820"/>
    <w:rsid w:val="002944F2"/>
    <w:rsid w:val="0029585F"/>
    <w:rsid w:val="002A0BE6"/>
    <w:rsid w:val="002A3C3C"/>
    <w:rsid w:val="002A4B39"/>
    <w:rsid w:val="002B0453"/>
    <w:rsid w:val="002B7EB9"/>
    <w:rsid w:val="002C7BB4"/>
    <w:rsid w:val="002D2012"/>
    <w:rsid w:val="002D40E6"/>
    <w:rsid w:val="002D4CB6"/>
    <w:rsid w:val="002D4F08"/>
    <w:rsid w:val="002D5B63"/>
    <w:rsid w:val="002D6229"/>
    <w:rsid w:val="002E00F0"/>
    <w:rsid w:val="002E1A29"/>
    <w:rsid w:val="002E32F1"/>
    <w:rsid w:val="002E5457"/>
    <w:rsid w:val="002E5972"/>
    <w:rsid w:val="002E61DC"/>
    <w:rsid w:val="002E6D29"/>
    <w:rsid w:val="002F0071"/>
    <w:rsid w:val="002F0704"/>
    <w:rsid w:val="002F1917"/>
    <w:rsid w:val="002F1F92"/>
    <w:rsid w:val="00301EAB"/>
    <w:rsid w:val="003048EB"/>
    <w:rsid w:val="00304EA7"/>
    <w:rsid w:val="00313C52"/>
    <w:rsid w:val="00321403"/>
    <w:rsid w:val="00323715"/>
    <w:rsid w:val="00326A08"/>
    <w:rsid w:val="00327B3D"/>
    <w:rsid w:val="0033150D"/>
    <w:rsid w:val="003316DA"/>
    <w:rsid w:val="00340CA1"/>
    <w:rsid w:val="00341BBA"/>
    <w:rsid w:val="00343697"/>
    <w:rsid w:val="00356CA1"/>
    <w:rsid w:val="003618B0"/>
    <w:rsid w:val="00361FFC"/>
    <w:rsid w:val="00370F89"/>
    <w:rsid w:val="0037284C"/>
    <w:rsid w:val="00373E55"/>
    <w:rsid w:val="003762DB"/>
    <w:rsid w:val="00382C4E"/>
    <w:rsid w:val="00385864"/>
    <w:rsid w:val="00385D3A"/>
    <w:rsid w:val="0039079B"/>
    <w:rsid w:val="00390F01"/>
    <w:rsid w:val="00391CBC"/>
    <w:rsid w:val="00391D72"/>
    <w:rsid w:val="00392DD7"/>
    <w:rsid w:val="003947BE"/>
    <w:rsid w:val="0039589D"/>
    <w:rsid w:val="003A3B99"/>
    <w:rsid w:val="003A63EF"/>
    <w:rsid w:val="003A6768"/>
    <w:rsid w:val="003A7281"/>
    <w:rsid w:val="003B0869"/>
    <w:rsid w:val="003B16C4"/>
    <w:rsid w:val="003B5D62"/>
    <w:rsid w:val="003C4200"/>
    <w:rsid w:val="003C6B78"/>
    <w:rsid w:val="003D129A"/>
    <w:rsid w:val="003D27B9"/>
    <w:rsid w:val="003D2F73"/>
    <w:rsid w:val="003D38F8"/>
    <w:rsid w:val="003D6AF4"/>
    <w:rsid w:val="003D7F9D"/>
    <w:rsid w:val="003E1FD1"/>
    <w:rsid w:val="003E68C1"/>
    <w:rsid w:val="003E6A5A"/>
    <w:rsid w:val="003E7308"/>
    <w:rsid w:val="003E7CCB"/>
    <w:rsid w:val="00403DCF"/>
    <w:rsid w:val="00406668"/>
    <w:rsid w:val="00411891"/>
    <w:rsid w:val="0041554C"/>
    <w:rsid w:val="0042072E"/>
    <w:rsid w:val="004220E1"/>
    <w:rsid w:val="00422395"/>
    <w:rsid w:val="0042441F"/>
    <w:rsid w:val="00426EF0"/>
    <w:rsid w:val="004275FB"/>
    <w:rsid w:val="00432632"/>
    <w:rsid w:val="00437CF8"/>
    <w:rsid w:val="0044074B"/>
    <w:rsid w:val="0045073E"/>
    <w:rsid w:val="00453638"/>
    <w:rsid w:val="00461301"/>
    <w:rsid w:val="00461597"/>
    <w:rsid w:val="00461E78"/>
    <w:rsid w:val="0046540A"/>
    <w:rsid w:val="00466F35"/>
    <w:rsid w:val="0048659A"/>
    <w:rsid w:val="00487311"/>
    <w:rsid w:val="00487BC4"/>
    <w:rsid w:val="00487CD5"/>
    <w:rsid w:val="004914C4"/>
    <w:rsid w:val="00493EEE"/>
    <w:rsid w:val="004961BC"/>
    <w:rsid w:val="004A15EB"/>
    <w:rsid w:val="004B04CD"/>
    <w:rsid w:val="004B2266"/>
    <w:rsid w:val="004B2998"/>
    <w:rsid w:val="004B63DE"/>
    <w:rsid w:val="004B6689"/>
    <w:rsid w:val="004C25E4"/>
    <w:rsid w:val="004C4083"/>
    <w:rsid w:val="004C6079"/>
    <w:rsid w:val="004C7654"/>
    <w:rsid w:val="004C7D66"/>
    <w:rsid w:val="004D16DE"/>
    <w:rsid w:val="004D255F"/>
    <w:rsid w:val="004E1756"/>
    <w:rsid w:val="004E57A9"/>
    <w:rsid w:val="004E737E"/>
    <w:rsid w:val="004F32DD"/>
    <w:rsid w:val="004F7604"/>
    <w:rsid w:val="004F79B6"/>
    <w:rsid w:val="005025B3"/>
    <w:rsid w:val="0050533D"/>
    <w:rsid w:val="005110BC"/>
    <w:rsid w:val="005130D5"/>
    <w:rsid w:val="00514D57"/>
    <w:rsid w:val="00515719"/>
    <w:rsid w:val="00515812"/>
    <w:rsid w:val="00517824"/>
    <w:rsid w:val="0052010E"/>
    <w:rsid w:val="005213AD"/>
    <w:rsid w:val="005218D2"/>
    <w:rsid w:val="00521ECD"/>
    <w:rsid w:val="00532922"/>
    <w:rsid w:val="00536C99"/>
    <w:rsid w:val="00543763"/>
    <w:rsid w:val="005465E1"/>
    <w:rsid w:val="005536FB"/>
    <w:rsid w:val="00560E37"/>
    <w:rsid w:val="0056394C"/>
    <w:rsid w:val="005661DC"/>
    <w:rsid w:val="0056622E"/>
    <w:rsid w:val="005671B5"/>
    <w:rsid w:val="00567EFD"/>
    <w:rsid w:val="00577479"/>
    <w:rsid w:val="005803E8"/>
    <w:rsid w:val="005850DA"/>
    <w:rsid w:val="00587163"/>
    <w:rsid w:val="005900A1"/>
    <w:rsid w:val="005934EC"/>
    <w:rsid w:val="005944B8"/>
    <w:rsid w:val="00594C97"/>
    <w:rsid w:val="0059553E"/>
    <w:rsid w:val="00595AFF"/>
    <w:rsid w:val="00597ED8"/>
    <w:rsid w:val="005A1F03"/>
    <w:rsid w:val="005B0D60"/>
    <w:rsid w:val="005B31FD"/>
    <w:rsid w:val="005B35D8"/>
    <w:rsid w:val="005B3BEE"/>
    <w:rsid w:val="005C172B"/>
    <w:rsid w:val="005C30B7"/>
    <w:rsid w:val="005C34B0"/>
    <w:rsid w:val="005D5793"/>
    <w:rsid w:val="005D6905"/>
    <w:rsid w:val="005D7F60"/>
    <w:rsid w:val="005F0187"/>
    <w:rsid w:val="005F0CD1"/>
    <w:rsid w:val="005F5DA0"/>
    <w:rsid w:val="006062C8"/>
    <w:rsid w:val="00621B65"/>
    <w:rsid w:val="006247A1"/>
    <w:rsid w:val="00630B43"/>
    <w:rsid w:val="00634AE9"/>
    <w:rsid w:val="0064185E"/>
    <w:rsid w:val="00651AE6"/>
    <w:rsid w:val="00653030"/>
    <w:rsid w:val="00653ECA"/>
    <w:rsid w:val="00655F26"/>
    <w:rsid w:val="0065739D"/>
    <w:rsid w:val="00664416"/>
    <w:rsid w:val="00665FA0"/>
    <w:rsid w:val="006703B5"/>
    <w:rsid w:val="00673708"/>
    <w:rsid w:val="006745D3"/>
    <w:rsid w:val="00674C3C"/>
    <w:rsid w:val="00674DDF"/>
    <w:rsid w:val="006754D2"/>
    <w:rsid w:val="00675BC9"/>
    <w:rsid w:val="00683D18"/>
    <w:rsid w:val="00683E9D"/>
    <w:rsid w:val="006857A3"/>
    <w:rsid w:val="00687651"/>
    <w:rsid w:val="0069017A"/>
    <w:rsid w:val="006938C0"/>
    <w:rsid w:val="006A42C9"/>
    <w:rsid w:val="006A4CAF"/>
    <w:rsid w:val="006B068F"/>
    <w:rsid w:val="006B2973"/>
    <w:rsid w:val="006B6D97"/>
    <w:rsid w:val="006B76FC"/>
    <w:rsid w:val="006C2800"/>
    <w:rsid w:val="006C343C"/>
    <w:rsid w:val="006C5D7C"/>
    <w:rsid w:val="006D02A2"/>
    <w:rsid w:val="006D338E"/>
    <w:rsid w:val="006D3CB0"/>
    <w:rsid w:val="006D4127"/>
    <w:rsid w:val="006D51D4"/>
    <w:rsid w:val="006D7C03"/>
    <w:rsid w:val="006E0246"/>
    <w:rsid w:val="006E21A2"/>
    <w:rsid w:val="006F050E"/>
    <w:rsid w:val="006F1227"/>
    <w:rsid w:val="006F2000"/>
    <w:rsid w:val="006F6C23"/>
    <w:rsid w:val="00700B7A"/>
    <w:rsid w:val="00705F06"/>
    <w:rsid w:val="007303D0"/>
    <w:rsid w:val="007307F2"/>
    <w:rsid w:val="0073635C"/>
    <w:rsid w:val="0074335A"/>
    <w:rsid w:val="00744A6A"/>
    <w:rsid w:val="00745547"/>
    <w:rsid w:val="00747943"/>
    <w:rsid w:val="007523F6"/>
    <w:rsid w:val="00755A6C"/>
    <w:rsid w:val="007569D5"/>
    <w:rsid w:val="00760786"/>
    <w:rsid w:val="007615B0"/>
    <w:rsid w:val="00761AE8"/>
    <w:rsid w:val="00762FF9"/>
    <w:rsid w:val="00766B1A"/>
    <w:rsid w:val="00770BDC"/>
    <w:rsid w:val="00775F92"/>
    <w:rsid w:val="007812F3"/>
    <w:rsid w:val="00782637"/>
    <w:rsid w:val="00782F31"/>
    <w:rsid w:val="00785544"/>
    <w:rsid w:val="0079159B"/>
    <w:rsid w:val="00791884"/>
    <w:rsid w:val="007A579C"/>
    <w:rsid w:val="007A6FE7"/>
    <w:rsid w:val="007B3A8E"/>
    <w:rsid w:val="007B74B1"/>
    <w:rsid w:val="007C4E64"/>
    <w:rsid w:val="007C5F10"/>
    <w:rsid w:val="007C7B65"/>
    <w:rsid w:val="007D6E62"/>
    <w:rsid w:val="007E02CB"/>
    <w:rsid w:val="007F366B"/>
    <w:rsid w:val="007F71D3"/>
    <w:rsid w:val="007F758C"/>
    <w:rsid w:val="008053B5"/>
    <w:rsid w:val="00817495"/>
    <w:rsid w:val="00817BDE"/>
    <w:rsid w:val="0082046C"/>
    <w:rsid w:val="0082103E"/>
    <w:rsid w:val="008271E0"/>
    <w:rsid w:val="00830DF2"/>
    <w:rsid w:val="0083152D"/>
    <w:rsid w:val="00831E5B"/>
    <w:rsid w:val="0083263E"/>
    <w:rsid w:val="0083333B"/>
    <w:rsid w:val="00834261"/>
    <w:rsid w:val="0083542D"/>
    <w:rsid w:val="00835F9D"/>
    <w:rsid w:val="008439D7"/>
    <w:rsid w:val="0084427A"/>
    <w:rsid w:val="0084486E"/>
    <w:rsid w:val="00846033"/>
    <w:rsid w:val="0084697F"/>
    <w:rsid w:val="0085117B"/>
    <w:rsid w:val="008564D9"/>
    <w:rsid w:val="008570EA"/>
    <w:rsid w:val="008578A6"/>
    <w:rsid w:val="0086035C"/>
    <w:rsid w:val="008616AE"/>
    <w:rsid w:val="00861711"/>
    <w:rsid w:val="008627B9"/>
    <w:rsid w:val="00866470"/>
    <w:rsid w:val="008709AC"/>
    <w:rsid w:val="00873913"/>
    <w:rsid w:val="00874319"/>
    <w:rsid w:val="00875AA8"/>
    <w:rsid w:val="00875DA7"/>
    <w:rsid w:val="0087623E"/>
    <w:rsid w:val="00877E42"/>
    <w:rsid w:val="00883790"/>
    <w:rsid w:val="00884ACC"/>
    <w:rsid w:val="00884EB3"/>
    <w:rsid w:val="008877DE"/>
    <w:rsid w:val="008909EC"/>
    <w:rsid w:val="008913AA"/>
    <w:rsid w:val="00892E20"/>
    <w:rsid w:val="00893116"/>
    <w:rsid w:val="008A55C1"/>
    <w:rsid w:val="008B0BA6"/>
    <w:rsid w:val="008B1C52"/>
    <w:rsid w:val="008B6E3B"/>
    <w:rsid w:val="008C34D5"/>
    <w:rsid w:val="008C3FAC"/>
    <w:rsid w:val="008C54C2"/>
    <w:rsid w:val="008C5D55"/>
    <w:rsid w:val="008C66B5"/>
    <w:rsid w:val="008C7029"/>
    <w:rsid w:val="008C7920"/>
    <w:rsid w:val="008D0F50"/>
    <w:rsid w:val="008D52B0"/>
    <w:rsid w:val="008E77AA"/>
    <w:rsid w:val="008E7A96"/>
    <w:rsid w:val="008F03A6"/>
    <w:rsid w:val="008F3792"/>
    <w:rsid w:val="008F6543"/>
    <w:rsid w:val="00900D89"/>
    <w:rsid w:val="009044AD"/>
    <w:rsid w:val="009063D9"/>
    <w:rsid w:val="00907CB8"/>
    <w:rsid w:val="00915F1E"/>
    <w:rsid w:val="00917F77"/>
    <w:rsid w:val="0093385A"/>
    <w:rsid w:val="00933B7B"/>
    <w:rsid w:val="00935232"/>
    <w:rsid w:val="009356F5"/>
    <w:rsid w:val="0094377B"/>
    <w:rsid w:val="00944D66"/>
    <w:rsid w:val="009471B0"/>
    <w:rsid w:val="009500BF"/>
    <w:rsid w:val="00951CC8"/>
    <w:rsid w:val="0096089A"/>
    <w:rsid w:val="009616B3"/>
    <w:rsid w:val="00964AF6"/>
    <w:rsid w:val="009658F2"/>
    <w:rsid w:val="0096593D"/>
    <w:rsid w:val="00965C63"/>
    <w:rsid w:val="00970F49"/>
    <w:rsid w:val="0098598D"/>
    <w:rsid w:val="009905A8"/>
    <w:rsid w:val="00996AC2"/>
    <w:rsid w:val="00997A5F"/>
    <w:rsid w:val="009A2376"/>
    <w:rsid w:val="009A63F3"/>
    <w:rsid w:val="009A6915"/>
    <w:rsid w:val="009A75F4"/>
    <w:rsid w:val="009A79EA"/>
    <w:rsid w:val="009B51E3"/>
    <w:rsid w:val="009B7EDA"/>
    <w:rsid w:val="009C2F91"/>
    <w:rsid w:val="009D4DEE"/>
    <w:rsid w:val="009D5148"/>
    <w:rsid w:val="009D7FE0"/>
    <w:rsid w:val="009E2CA5"/>
    <w:rsid w:val="009E3255"/>
    <w:rsid w:val="009E3C51"/>
    <w:rsid w:val="009E50B0"/>
    <w:rsid w:val="009F14C6"/>
    <w:rsid w:val="009F2063"/>
    <w:rsid w:val="009F6544"/>
    <w:rsid w:val="009F7EC2"/>
    <w:rsid w:val="00A04705"/>
    <w:rsid w:val="00A04C5E"/>
    <w:rsid w:val="00A142E2"/>
    <w:rsid w:val="00A200F6"/>
    <w:rsid w:val="00A247F7"/>
    <w:rsid w:val="00A25DA1"/>
    <w:rsid w:val="00A30091"/>
    <w:rsid w:val="00A33113"/>
    <w:rsid w:val="00A34616"/>
    <w:rsid w:val="00A34F42"/>
    <w:rsid w:val="00A41964"/>
    <w:rsid w:val="00A4770F"/>
    <w:rsid w:val="00A5025D"/>
    <w:rsid w:val="00A52A78"/>
    <w:rsid w:val="00A710E0"/>
    <w:rsid w:val="00A76CCA"/>
    <w:rsid w:val="00A7734C"/>
    <w:rsid w:val="00A77EB6"/>
    <w:rsid w:val="00A81436"/>
    <w:rsid w:val="00A821D1"/>
    <w:rsid w:val="00A829C0"/>
    <w:rsid w:val="00A915D8"/>
    <w:rsid w:val="00A9229E"/>
    <w:rsid w:val="00A96DC7"/>
    <w:rsid w:val="00AA69ED"/>
    <w:rsid w:val="00AB3C52"/>
    <w:rsid w:val="00AB4726"/>
    <w:rsid w:val="00AB7428"/>
    <w:rsid w:val="00AB7850"/>
    <w:rsid w:val="00AC19B3"/>
    <w:rsid w:val="00AC1D02"/>
    <w:rsid w:val="00AC4C42"/>
    <w:rsid w:val="00AC6D28"/>
    <w:rsid w:val="00AC6EA1"/>
    <w:rsid w:val="00AD7A0D"/>
    <w:rsid w:val="00AE01AE"/>
    <w:rsid w:val="00AE401D"/>
    <w:rsid w:val="00AE4ACC"/>
    <w:rsid w:val="00AE547F"/>
    <w:rsid w:val="00AE7ACA"/>
    <w:rsid w:val="00AF2070"/>
    <w:rsid w:val="00AF58FD"/>
    <w:rsid w:val="00AF66F9"/>
    <w:rsid w:val="00B00581"/>
    <w:rsid w:val="00B01171"/>
    <w:rsid w:val="00B065C0"/>
    <w:rsid w:val="00B108A5"/>
    <w:rsid w:val="00B11A0D"/>
    <w:rsid w:val="00B17003"/>
    <w:rsid w:val="00B17A8D"/>
    <w:rsid w:val="00B24F7B"/>
    <w:rsid w:val="00B3049F"/>
    <w:rsid w:val="00B3122A"/>
    <w:rsid w:val="00B34BAE"/>
    <w:rsid w:val="00B35444"/>
    <w:rsid w:val="00B43341"/>
    <w:rsid w:val="00B45074"/>
    <w:rsid w:val="00B47305"/>
    <w:rsid w:val="00B50CBD"/>
    <w:rsid w:val="00B51DEA"/>
    <w:rsid w:val="00B526A9"/>
    <w:rsid w:val="00B558C9"/>
    <w:rsid w:val="00B56D8E"/>
    <w:rsid w:val="00B57B71"/>
    <w:rsid w:val="00B6055C"/>
    <w:rsid w:val="00B61125"/>
    <w:rsid w:val="00B64AEB"/>
    <w:rsid w:val="00B6565F"/>
    <w:rsid w:val="00B66D19"/>
    <w:rsid w:val="00B722D1"/>
    <w:rsid w:val="00B81E8A"/>
    <w:rsid w:val="00B8213C"/>
    <w:rsid w:val="00B82E34"/>
    <w:rsid w:val="00B844A8"/>
    <w:rsid w:val="00B85D81"/>
    <w:rsid w:val="00B90824"/>
    <w:rsid w:val="00B9288A"/>
    <w:rsid w:val="00B92AE9"/>
    <w:rsid w:val="00B92C99"/>
    <w:rsid w:val="00BA2999"/>
    <w:rsid w:val="00BA68EF"/>
    <w:rsid w:val="00BB0624"/>
    <w:rsid w:val="00BB1125"/>
    <w:rsid w:val="00BB2EA1"/>
    <w:rsid w:val="00BC4935"/>
    <w:rsid w:val="00BC722E"/>
    <w:rsid w:val="00BD13AE"/>
    <w:rsid w:val="00BD326E"/>
    <w:rsid w:val="00BD4C7D"/>
    <w:rsid w:val="00BD68C1"/>
    <w:rsid w:val="00BE2A42"/>
    <w:rsid w:val="00BE617D"/>
    <w:rsid w:val="00BF26B0"/>
    <w:rsid w:val="00C06AA8"/>
    <w:rsid w:val="00C11852"/>
    <w:rsid w:val="00C11EEC"/>
    <w:rsid w:val="00C147AD"/>
    <w:rsid w:val="00C156D0"/>
    <w:rsid w:val="00C176EC"/>
    <w:rsid w:val="00C205A1"/>
    <w:rsid w:val="00C22CE8"/>
    <w:rsid w:val="00C242BE"/>
    <w:rsid w:val="00C25221"/>
    <w:rsid w:val="00C33751"/>
    <w:rsid w:val="00C36871"/>
    <w:rsid w:val="00C41384"/>
    <w:rsid w:val="00C413D7"/>
    <w:rsid w:val="00C445F0"/>
    <w:rsid w:val="00C44807"/>
    <w:rsid w:val="00C4639D"/>
    <w:rsid w:val="00C64DDE"/>
    <w:rsid w:val="00C71F85"/>
    <w:rsid w:val="00C757BF"/>
    <w:rsid w:val="00C85CA9"/>
    <w:rsid w:val="00C865ED"/>
    <w:rsid w:val="00C86C05"/>
    <w:rsid w:val="00C86E30"/>
    <w:rsid w:val="00C945B5"/>
    <w:rsid w:val="00C97424"/>
    <w:rsid w:val="00CA3240"/>
    <w:rsid w:val="00CA69E9"/>
    <w:rsid w:val="00CB18EB"/>
    <w:rsid w:val="00CB362D"/>
    <w:rsid w:val="00CB4BAE"/>
    <w:rsid w:val="00CB63C7"/>
    <w:rsid w:val="00CB7A04"/>
    <w:rsid w:val="00CC2CBE"/>
    <w:rsid w:val="00CC7AEA"/>
    <w:rsid w:val="00CD0BF9"/>
    <w:rsid w:val="00CD369F"/>
    <w:rsid w:val="00CD3AF7"/>
    <w:rsid w:val="00CE249D"/>
    <w:rsid w:val="00CE59DD"/>
    <w:rsid w:val="00CF0E06"/>
    <w:rsid w:val="00CF39AC"/>
    <w:rsid w:val="00CF6DB9"/>
    <w:rsid w:val="00D00B7E"/>
    <w:rsid w:val="00D02E54"/>
    <w:rsid w:val="00D10546"/>
    <w:rsid w:val="00D1221E"/>
    <w:rsid w:val="00D13229"/>
    <w:rsid w:val="00D133C0"/>
    <w:rsid w:val="00D144DB"/>
    <w:rsid w:val="00D1613E"/>
    <w:rsid w:val="00D16A25"/>
    <w:rsid w:val="00D24C0B"/>
    <w:rsid w:val="00D26C7A"/>
    <w:rsid w:val="00D328F0"/>
    <w:rsid w:val="00D3433F"/>
    <w:rsid w:val="00D3664C"/>
    <w:rsid w:val="00D4337D"/>
    <w:rsid w:val="00D44962"/>
    <w:rsid w:val="00D45766"/>
    <w:rsid w:val="00D45DC5"/>
    <w:rsid w:val="00D54F6A"/>
    <w:rsid w:val="00D56DD6"/>
    <w:rsid w:val="00D602D0"/>
    <w:rsid w:val="00D60438"/>
    <w:rsid w:val="00D6129C"/>
    <w:rsid w:val="00D652AF"/>
    <w:rsid w:val="00D67019"/>
    <w:rsid w:val="00D67454"/>
    <w:rsid w:val="00D729F3"/>
    <w:rsid w:val="00D73003"/>
    <w:rsid w:val="00D743AC"/>
    <w:rsid w:val="00D7543F"/>
    <w:rsid w:val="00D75C92"/>
    <w:rsid w:val="00D82BCA"/>
    <w:rsid w:val="00D86364"/>
    <w:rsid w:val="00D867C6"/>
    <w:rsid w:val="00D86800"/>
    <w:rsid w:val="00D90133"/>
    <w:rsid w:val="00D91C1B"/>
    <w:rsid w:val="00D96EED"/>
    <w:rsid w:val="00DA5EAE"/>
    <w:rsid w:val="00DA7200"/>
    <w:rsid w:val="00DB2C55"/>
    <w:rsid w:val="00DC406C"/>
    <w:rsid w:val="00DC6CC8"/>
    <w:rsid w:val="00DD0E3A"/>
    <w:rsid w:val="00DD275F"/>
    <w:rsid w:val="00DD3BC1"/>
    <w:rsid w:val="00DD40A0"/>
    <w:rsid w:val="00DD44F7"/>
    <w:rsid w:val="00DD491B"/>
    <w:rsid w:val="00DE5456"/>
    <w:rsid w:val="00DE6143"/>
    <w:rsid w:val="00DE7EB7"/>
    <w:rsid w:val="00DF2419"/>
    <w:rsid w:val="00DF2D6E"/>
    <w:rsid w:val="00DF6593"/>
    <w:rsid w:val="00DF6987"/>
    <w:rsid w:val="00DF7788"/>
    <w:rsid w:val="00DF7964"/>
    <w:rsid w:val="00E008AE"/>
    <w:rsid w:val="00E02F43"/>
    <w:rsid w:val="00E04AFA"/>
    <w:rsid w:val="00E04D22"/>
    <w:rsid w:val="00E07B37"/>
    <w:rsid w:val="00E145DE"/>
    <w:rsid w:val="00E1465E"/>
    <w:rsid w:val="00E20109"/>
    <w:rsid w:val="00E217C3"/>
    <w:rsid w:val="00E219C7"/>
    <w:rsid w:val="00E23EE3"/>
    <w:rsid w:val="00E24EBF"/>
    <w:rsid w:val="00E25F8A"/>
    <w:rsid w:val="00E27418"/>
    <w:rsid w:val="00E306C1"/>
    <w:rsid w:val="00E33EEC"/>
    <w:rsid w:val="00E41AE8"/>
    <w:rsid w:val="00E42610"/>
    <w:rsid w:val="00E43330"/>
    <w:rsid w:val="00E4524C"/>
    <w:rsid w:val="00E512B2"/>
    <w:rsid w:val="00E533C2"/>
    <w:rsid w:val="00E53F79"/>
    <w:rsid w:val="00E569C2"/>
    <w:rsid w:val="00E63484"/>
    <w:rsid w:val="00E6544D"/>
    <w:rsid w:val="00E90EF4"/>
    <w:rsid w:val="00E90F66"/>
    <w:rsid w:val="00E96A41"/>
    <w:rsid w:val="00EA3158"/>
    <w:rsid w:val="00EA7BF5"/>
    <w:rsid w:val="00EB04A9"/>
    <w:rsid w:val="00EB0F02"/>
    <w:rsid w:val="00EB579A"/>
    <w:rsid w:val="00EB73D5"/>
    <w:rsid w:val="00EB77D6"/>
    <w:rsid w:val="00EC259D"/>
    <w:rsid w:val="00EC5E3A"/>
    <w:rsid w:val="00EC6B59"/>
    <w:rsid w:val="00ED2974"/>
    <w:rsid w:val="00ED5F20"/>
    <w:rsid w:val="00ED78D6"/>
    <w:rsid w:val="00EE2602"/>
    <w:rsid w:val="00EF320D"/>
    <w:rsid w:val="00F05758"/>
    <w:rsid w:val="00F05B5C"/>
    <w:rsid w:val="00F07528"/>
    <w:rsid w:val="00F129EE"/>
    <w:rsid w:val="00F1680F"/>
    <w:rsid w:val="00F21782"/>
    <w:rsid w:val="00F26E1E"/>
    <w:rsid w:val="00F317B6"/>
    <w:rsid w:val="00F3286E"/>
    <w:rsid w:val="00F36BAE"/>
    <w:rsid w:val="00F36EEA"/>
    <w:rsid w:val="00F40269"/>
    <w:rsid w:val="00F421E7"/>
    <w:rsid w:val="00F425B7"/>
    <w:rsid w:val="00F45683"/>
    <w:rsid w:val="00F466C9"/>
    <w:rsid w:val="00F51458"/>
    <w:rsid w:val="00F54DCE"/>
    <w:rsid w:val="00F6113B"/>
    <w:rsid w:val="00F64D69"/>
    <w:rsid w:val="00F66D85"/>
    <w:rsid w:val="00F72D30"/>
    <w:rsid w:val="00F759DC"/>
    <w:rsid w:val="00F76323"/>
    <w:rsid w:val="00F83B20"/>
    <w:rsid w:val="00F971B0"/>
    <w:rsid w:val="00FA3EC6"/>
    <w:rsid w:val="00FB0CE3"/>
    <w:rsid w:val="00FB2D67"/>
    <w:rsid w:val="00FB3134"/>
    <w:rsid w:val="00FB4366"/>
    <w:rsid w:val="00FB7A71"/>
    <w:rsid w:val="00FC0C9A"/>
    <w:rsid w:val="00FC3259"/>
    <w:rsid w:val="00FC4DEF"/>
    <w:rsid w:val="00FD01B5"/>
    <w:rsid w:val="00FD0234"/>
    <w:rsid w:val="00FD02D5"/>
    <w:rsid w:val="00FD0DCD"/>
    <w:rsid w:val="00FD3A05"/>
    <w:rsid w:val="00FD606E"/>
    <w:rsid w:val="00FD686F"/>
    <w:rsid w:val="00FD71EB"/>
    <w:rsid w:val="00FE04DA"/>
    <w:rsid w:val="00FE3E08"/>
    <w:rsid w:val="00FE495D"/>
    <w:rsid w:val="00FE55FC"/>
    <w:rsid w:val="00FE7407"/>
    <w:rsid w:val="00FF466D"/>
    <w:rsid w:val="00FF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B9CD"/>
  <w15:chartTrackingRefBased/>
  <w15:docId w15:val="{5B218BBE-89DE-4CE6-A615-EA8AC463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7BDE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265C3D"/>
    <w:pPr>
      <w:keepNext/>
      <w:keepLines/>
      <w:spacing w:before="240" w:after="0"/>
      <w:outlineLvl w:val="0"/>
    </w:pPr>
    <w:rPr>
      <w:rFonts w:ascii="Times New Roman" w:eastAsiaTheme="majorEastAsia" w:hAnsi="Times New Roman" w:cs="Times New Roman"/>
      <w:b/>
      <w:sz w:val="24"/>
      <w:szCs w:val="24"/>
      <w:lang w:val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D4C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W-NormalWeb1">
    <w:name w:val="WW-Normal (Web)1"/>
    <w:basedOn w:val="Normal"/>
    <w:rsid w:val="004961BC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4961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GOVDE">
    <w:name w:val="GOVDE"/>
    <w:basedOn w:val="Normal"/>
    <w:link w:val="GOVDEChar"/>
    <w:uiPriority w:val="99"/>
    <w:qFormat/>
    <w:rsid w:val="004961BC"/>
    <w:pPr>
      <w:spacing w:before="120" w:after="120" w:line="360" w:lineRule="auto"/>
      <w:jc w:val="both"/>
    </w:pPr>
    <w:rPr>
      <w:rFonts w:ascii="Times New Roman" w:eastAsia="Batang" w:hAnsi="Times New Roman" w:cs="Times New Roman"/>
      <w:noProof/>
      <w:sz w:val="24"/>
      <w:szCs w:val="24"/>
      <w:lang w:eastAsia="tr-TR"/>
    </w:rPr>
  </w:style>
  <w:style w:type="character" w:customStyle="1" w:styleId="GOVDEChar">
    <w:name w:val="GOVDE Char"/>
    <w:link w:val="GOVDE"/>
    <w:uiPriority w:val="99"/>
    <w:rsid w:val="004961BC"/>
    <w:rPr>
      <w:rFonts w:ascii="Times New Roman" w:eastAsia="Batang" w:hAnsi="Times New Roman" w:cs="Times New Roman"/>
      <w:noProof/>
      <w:sz w:val="24"/>
      <w:szCs w:val="24"/>
      <w:lang w:eastAsia="tr-TR"/>
    </w:rPr>
  </w:style>
  <w:style w:type="character" w:customStyle="1" w:styleId="country">
    <w:name w:val="country"/>
    <w:basedOn w:val="VarsaylanParagrafYazTipi"/>
    <w:rsid w:val="002D40E6"/>
  </w:style>
  <w:style w:type="paragraph" w:styleId="stBilgi">
    <w:name w:val="header"/>
    <w:basedOn w:val="Normal"/>
    <w:link w:val="stBilgiChar"/>
    <w:uiPriority w:val="99"/>
    <w:unhideWhenUsed/>
    <w:rsid w:val="002D4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40E6"/>
  </w:style>
  <w:style w:type="paragraph" w:styleId="AltBilgi">
    <w:name w:val="footer"/>
    <w:basedOn w:val="Normal"/>
    <w:link w:val="AltBilgiChar"/>
    <w:uiPriority w:val="99"/>
    <w:unhideWhenUsed/>
    <w:rsid w:val="002D4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40E6"/>
  </w:style>
  <w:style w:type="paragraph" w:styleId="ListeParagraf">
    <w:name w:val="List Paragraph"/>
    <w:basedOn w:val="Normal"/>
    <w:uiPriority w:val="34"/>
    <w:qFormat/>
    <w:rsid w:val="002D4F08"/>
    <w:pPr>
      <w:ind w:left="720"/>
      <w:contextualSpacing/>
    </w:pPr>
  </w:style>
  <w:style w:type="paragraph" w:customStyle="1" w:styleId="SekilFBESablonBolumIV">
    <w:name w:val="Sekil_FBE_Sablon_BolumIV"/>
    <w:basedOn w:val="Normal"/>
    <w:rsid w:val="00834261"/>
    <w:pPr>
      <w:numPr>
        <w:numId w:val="2"/>
      </w:numPr>
    </w:pPr>
  </w:style>
  <w:style w:type="character" w:customStyle="1" w:styleId="Balk1Char">
    <w:name w:val="Başlık 1 Char"/>
    <w:basedOn w:val="VarsaylanParagrafYazTipi"/>
    <w:link w:val="Balk1"/>
    <w:uiPriority w:val="9"/>
    <w:rsid w:val="00265C3D"/>
    <w:rPr>
      <w:rFonts w:ascii="Times New Roman" w:eastAsiaTheme="majorEastAsia" w:hAnsi="Times New Roman" w:cs="Times New Roman"/>
      <w:b/>
      <w:sz w:val="24"/>
      <w:szCs w:val="24"/>
      <w:lang w:val="en-US"/>
    </w:rPr>
  </w:style>
  <w:style w:type="paragraph" w:styleId="TBal">
    <w:name w:val="TOC Heading"/>
    <w:basedOn w:val="Balk1"/>
    <w:next w:val="Normal"/>
    <w:uiPriority w:val="39"/>
    <w:unhideWhenUsed/>
    <w:qFormat/>
    <w:rsid w:val="00265C3D"/>
    <w:pPr>
      <w:spacing w:line="259" w:lineRule="auto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szCs w:val="32"/>
      <w:lang w:val="tr-TR"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265C3D"/>
    <w:pPr>
      <w:spacing w:after="100" w:line="259" w:lineRule="auto"/>
      <w:ind w:left="220"/>
    </w:pPr>
    <w:rPr>
      <w:rFonts w:eastAsiaTheme="minorEastAsia" w:cs="Times New Roman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5C34B0"/>
    <w:pPr>
      <w:tabs>
        <w:tab w:val="left" w:pos="709"/>
        <w:tab w:val="right" w:leader="dot" w:pos="9062"/>
      </w:tabs>
      <w:spacing w:after="100" w:line="259" w:lineRule="auto"/>
    </w:pPr>
    <w:rPr>
      <w:rFonts w:eastAsiaTheme="minorEastAsia" w:cs="Times New Roman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265C3D"/>
    <w:pPr>
      <w:spacing w:after="100" w:line="259" w:lineRule="auto"/>
      <w:ind w:left="440"/>
    </w:pPr>
    <w:rPr>
      <w:rFonts w:eastAsiaTheme="minorEastAsia" w:cs="Times New Roman"/>
      <w:lang w:eastAsia="tr-TR"/>
    </w:rPr>
  </w:style>
  <w:style w:type="character" w:styleId="Kpr">
    <w:name w:val="Hyperlink"/>
    <w:basedOn w:val="VarsaylanParagrafYazTipi"/>
    <w:uiPriority w:val="99"/>
    <w:unhideWhenUsed/>
    <w:rsid w:val="00265C3D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106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00A8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00A8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00A8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00A8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00A8E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00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0A8E"/>
    <w:rPr>
      <w:rFonts w:ascii="Segoe UI" w:hAnsi="Segoe UI" w:cs="Segoe UI"/>
      <w:sz w:val="18"/>
      <w:szCs w:val="18"/>
    </w:rPr>
  </w:style>
  <w:style w:type="paragraph" w:styleId="ResimYazs">
    <w:name w:val="caption"/>
    <w:basedOn w:val="Normal"/>
    <w:next w:val="Normal"/>
    <w:uiPriority w:val="35"/>
    <w:qFormat/>
    <w:rsid w:val="00E90EF4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val="en-US" w:eastAsia="tr-TR"/>
    </w:rPr>
  </w:style>
  <w:style w:type="paragraph" w:styleId="GvdeMetni2">
    <w:name w:val="Body Text 2"/>
    <w:basedOn w:val="Normal"/>
    <w:link w:val="GvdeMetni2Char"/>
    <w:rsid w:val="00835F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customStyle="1" w:styleId="GvdeMetni2Char">
    <w:name w:val="Gövde Metni 2 Char"/>
    <w:basedOn w:val="VarsaylanParagrafYazTipi"/>
    <w:link w:val="GvdeMetni2"/>
    <w:rsid w:val="00835F9D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table" w:customStyle="1" w:styleId="TabloKlavuzu16">
    <w:name w:val="Tablo Kılavuzu16"/>
    <w:basedOn w:val="NormalTablo"/>
    <w:uiPriority w:val="59"/>
    <w:rsid w:val="00E04AFA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ndNoteBibliography">
    <w:name w:val="EndNote Bibliography"/>
    <w:basedOn w:val="Normal"/>
    <w:link w:val="EndNoteBibliographyChar"/>
    <w:rsid w:val="00CD3AF7"/>
    <w:pPr>
      <w:spacing w:after="160"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VarsaylanParagrafYazTipi"/>
    <w:link w:val="EndNoteBibliography"/>
    <w:rsid w:val="00CD3AF7"/>
    <w:rPr>
      <w:rFonts w:ascii="Calibri" w:hAnsi="Calibri" w:cs="Calibri"/>
      <w:noProof/>
      <w:lang w:val="en-US"/>
    </w:rPr>
  </w:style>
  <w:style w:type="paragraph" w:styleId="NormalWeb">
    <w:name w:val="Normal (Web)"/>
    <w:basedOn w:val="Normal"/>
    <w:uiPriority w:val="99"/>
    <w:unhideWhenUsed/>
    <w:rsid w:val="00CD3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BATitle">
    <w:name w:val="BA_Title"/>
    <w:basedOn w:val="Normal"/>
    <w:next w:val="BBAuthorName"/>
    <w:autoRedefine/>
    <w:rsid w:val="004B2998"/>
    <w:pPr>
      <w:spacing w:before="1400" w:after="180" w:line="240" w:lineRule="auto"/>
    </w:pPr>
    <w:rPr>
      <w:rFonts w:ascii="Times New Roman" w:eastAsia="Times New Roman" w:hAnsi="Times New Roman" w:cs="Times New Roman"/>
      <w:b/>
      <w:kern w:val="36"/>
      <w:lang w:val="en-US"/>
    </w:rPr>
  </w:style>
  <w:style w:type="paragraph" w:customStyle="1" w:styleId="BBAuthorName">
    <w:name w:val="BB_Author_Name"/>
    <w:basedOn w:val="Normal"/>
    <w:next w:val="Normal"/>
    <w:autoRedefine/>
    <w:rsid w:val="00F66D85"/>
    <w:pPr>
      <w:spacing w:after="180" w:line="240" w:lineRule="auto"/>
    </w:pPr>
    <w:rPr>
      <w:rFonts w:ascii="Arno Pro" w:eastAsia="Times New Roman" w:hAnsi="Arno Pro" w:cs="Times New Roman"/>
      <w:kern w:val="26"/>
      <w:sz w:val="24"/>
      <w:szCs w:val="20"/>
      <w:lang w:val="en-US"/>
    </w:rPr>
  </w:style>
  <w:style w:type="paragraph" w:customStyle="1" w:styleId="BGKeywords">
    <w:name w:val="BG_Keywords"/>
    <w:basedOn w:val="Normal"/>
    <w:next w:val="BHBriefs"/>
    <w:autoRedefine/>
    <w:rsid w:val="00F66D85"/>
    <w:pPr>
      <w:spacing w:after="220" w:line="240" w:lineRule="auto"/>
    </w:pPr>
    <w:rPr>
      <w:rFonts w:ascii="Arno Pro" w:eastAsia="Times New Roman" w:hAnsi="Arno Pro" w:cs="Times New Roman"/>
      <w:i/>
      <w:kern w:val="22"/>
      <w:sz w:val="20"/>
      <w:szCs w:val="20"/>
      <w:lang w:val="en-US"/>
    </w:rPr>
  </w:style>
  <w:style w:type="paragraph" w:customStyle="1" w:styleId="BHBriefs">
    <w:name w:val="BH_Briefs"/>
    <w:basedOn w:val="Normal"/>
    <w:next w:val="Normal"/>
    <w:autoRedefine/>
    <w:rsid w:val="00F66D85"/>
    <w:pPr>
      <w:spacing w:before="180" w:after="60" w:line="240" w:lineRule="auto"/>
    </w:pPr>
    <w:rPr>
      <w:rFonts w:ascii="Arno Pro" w:eastAsia="Times New Roman" w:hAnsi="Arno Pro" w:cs="Times New Roman"/>
      <w:kern w:val="22"/>
      <w:sz w:val="20"/>
      <w:szCs w:val="20"/>
      <w:lang w:val="en-US"/>
    </w:rPr>
  </w:style>
  <w:style w:type="paragraph" w:styleId="AralkYok">
    <w:name w:val="No Spacing"/>
    <w:uiPriority w:val="1"/>
    <w:qFormat/>
    <w:rsid w:val="005025B3"/>
    <w:pPr>
      <w:spacing w:after="0" w:line="240" w:lineRule="auto"/>
    </w:pPr>
    <w:rPr>
      <w:rFonts w:ascii="Arial" w:hAnsi="Arial"/>
      <w:noProof/>
      <w:sz w:val="24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F0071"/>
    <w:rPr>
      <w:color w:val="605E5C"/>
      <w:shd w:val="clear" w:color="auto" w:fill="E1DFDD"/>
    </w:rPr>
  </w:style>
  <w:style w:type="character" w:customStyle="1" w:styleId="Balk2Char">
    <w:name w:val="Başlık 2 Char"/>
    <w:basedOn w:val="VarsaylanParagrafYazTipi"/>
    <w:link w:val="Balk2"/>
    <w:uiPriority w:val="9"/>
    <w:rsid w:val="002D4C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Normal"/>
    <w:rsid w:val="0082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level2">
    <w:name w:val="level2"/>
    <w:basedOn w:val="VarsaylanParagrafYazTipi"/>
    <w:rsid w:val="008271E0"/>
  </w:style>
  <w:style w:type="paragraph" w:customStyle="1" w:styleId="printer">
    <w:name w:val="printer"/>
    <w:basedOn w:val="Normal"/>
    <w:rsid w:val="0082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6603F-55D6-4208-A6EF-4B3EBB43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</dc:creator>
  <cp:keywords/>
  <dc:description/>
  <cp:lastModifiedBy>ITU</cp:lastModifiedBy>
  <cp:revision>4</cp:revision>
  <cp:lastPrinted>2019-03-01T14:16:00Z</cp:lastPrinted>
  <dcterms:created xsi:type="dcterms:W3CDTF">2023-06-30T08:26:00Z</dcterms:created>
  <dcterms:modified xsi:type="dcterms:W3CDTF">2023-06-30T09:00:00Z</dcterms:modified>
</cp:coreProperties>
</file>