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56" w:rsidRPr="00E24536" w:rsidRDefault="00F74056" w:rsidP="00F74056">
      <w:pPr>
        <w:pStyle w:val="berschrift11"/>
        <w:jc w:val="center"/>
        <w:rPr>
          <w:caps/>
          <w:sz w:val="24"/>
          <w:szCs w:val="24"/>
          <w:lang w:val="en-US" w:eastAsia="x-none"/>
        </w:rPr>
      </w:pPr>
      <w:r w:rsidRPr="00E24536">
        <w:rPr>
          <w:sz w:val="24"/>
          <w:szCs w:val="24"/>
          <w:lang w:val="en-US"/>
        </w:rPr>
        <w:t>BEILSTEIN JOURNAL OF ORGANIC CHEMISTRY</w:t>
      </w:r>
    </w:p>
    <w:p w:rsidR="00F74056" w:rsidRPr="00E24536" w:rsidRDefault="00F74056" w:rsidP="00A15FE1">
      <w:pPr>
        <w:pStyle w:val="berschrift11"/>
        <w:jc w:val="both"/>
        <w:rPr>
          <w:caps/>
          <w:sz w:val="24"/>
          <w:szCs w:val="24"/>
          <w:lang w:val="en-US" w:eastAsia="x-none"/>
        </w:rPr>
      </w:pPr>
    </w:p>
    <w:p w:rsidR="006576B9" w:rsidRPr="00E24536" w:rsidRDefault="006576B9" w:rsidP="00A15FE1">
      <w:pPr>
        <w:pStyle w:val="berschrift11"/>
        <w:jc w:val="both"/>
        <w:rPr>
          <w:caps/>
          <w:sz w:val="24"/>
          <w:szCs w:val="24"/>
          <w:lang w:val="en-US" w:eastAsia="x-none"/>
        </w:rPr>
      </w:pPr>
    </w:p>
    <w:p w:rsidR="006576B9" w:rsidRPr="00E24536" w:rsidRDefault="006576B9" w:rsidP="00A15FE1">
      <w:pPr>
        <w:pStyle w:val="berschrift11"/>
        <w:jc w:val="both"/>
        <w:rPr>
          <w:caps/>
          <w:sz w:val="24"/>
          <w:szCs w:val="24"/>
          <w:lang w:val="en-US" w:eastAsia="x-none"/>
        </w:rPr>
      </w:pPr>
    </w:p>
    <w:p w:rsidR="006576B9" w:rsidRPr="00E24536" w:rsidRDefault="006576B9" w:rsidP="00A15FE1">
      <w:pPr>
        <w:pStyle w:val="berschrift11"/>
        <w:jc w:val="both"/>
        <w:rPr>
          <w:caps/>
          <w:sz w:val="24"/>
          <w:szCs w:val="24"/>
          <w:lang w:val="en-US" w:eastAsia="x-none"/>
        </w:rPr>
      </w:pPr>
    </w:p>
    <w:p w:rsidR="00F74056" w:rsidRPr="00E24536" w:rsidRDefault="00F74056" w:rsidP="00F74056">
      <w:pPr>
        <w:pStyle w:val="berschrift11"/>
        <w:jc w:val="center"/>
        <w:rPr>
          <w:caps/>
          <w:sz w:val="24"/>
          <w:szCs w:val="24"/>
          <w:lang w:val="en-US" w:eastAsia="x-none"/>
        </w:rPr>
      </w:pPr>
      <w:r w:rsidRPr="00E24536">
        <w:rPr>
          <w:caps/>
          <w:sz w:val="24"/>
          <w:szCs w:val="24"/>
          <w:lang w:val="en-US" w:eastAsia="x-none"/>
        </w:rPr>
        <w:t>S</w:t>
      </w:r>
      <w:r w:rsidRPr="00E24536">
        <w:rPr>
          <w:sz w:val="24"/>
          <w:szCs w:val="24"/>
          <w:lang w:val="en-US" w:eastAsia="x-none"/>
        </w:rPr>
        <w:t>upporting</w:t>
      </w:r>
      <w:r w:rsidRPr="00E24536">
        <w:rPr>
          <w:caps/>
          <w:sz w:val="24"/>
          <w:szCs w:val="24"/>
          <w:lang w:val="en-US" w:eastAsia="x-none"/>
        </w:rPr>
        <w:t xml:space="preserve"> I</w:t>
      </w:r>
      <w:r w:rsidRPr="00E24536">
        <w:rPr>
          <w:sz w:val="24"/>
          <w:szCs w:val="24"/>
          <w:lang w:val="en-US" w:eastAsia="x-none"/>
        </w:rPr>
        <w:t>nformation</w:t>
      </w:r>
    </w:p>
    <w:p w:rsidR="00F74056" w:rsidRPr="00E24536" w:rsidRDefault="00F74056" w:rsidP="00F74056">
      <w:pPr>
        <w:pStyle w:val="berschrift11"/>
        <w:jc w:val="center"/>
        <w:rPr>
          <w:caps/>
          <w:sz w:val="24"/>
          <w:szCs w:val="24"/>
          <w:lang w:val="en-US" w:eastAsia="x-none"/>
        </w:rPr>
      </w:pPr>
      <w:r w:rsidRPr="00E24536">
        <w:rPr>
          <w:sz w:val="24"/>
          <w:szCs w:val="24"/>
          <w:lang w:val="en-US" w:eastAsia="x-none"/>
        </w:rPr>
        <w:t>for</w:t>
      </w:r>
    </w:p>
    <w:p w:rsidR="00F9035B" w:rsidRPr="00E24536" w:rsidRDefault="00F9035B" w:rsidP="00F9035B">
      <w:pPr>
        <w:spacing w:line="48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E24536">
        <w:rPr>
          <w:rFonts w:ascii="Arial" w:hAnsi="Arial" w:cs="Arial"/>
          <w:b/>
          <w:bCs/>
          <w:lang w:val="en-US"/>
        </w:rPr>
        <w:t>Synthesis</w:t>
      </w:r>
      <w:r w:rsidRPr="00E24536">
        <w:rPr>
          <w:rFonts w:ascii="Arial" w:eastAsia="Calibri" w:hAnsi="Arial" w:cs="Arial"/>
          <w:b/>
          <w:lang w:val="en-US" w:eastAsia="en-US"/>
        </w:rPr>
        <w:t xml:space="preserve"> of photo- and </w:t>
      </w:r>
      <w:proofErr w:type="spellStart"/>
      <w:r w:rsidRPr="00E24536">
        <w:rPr>
          <w:rFonts w:ascii="Arial" w:eastAsia="Calibri" w:hAnsi="Arial" w:cs="Arial"/>
          <w:b/>
          <w:lang w:val="en-US" w:eastAsia="en-US"/>
        </w:rPr>
        <w:t>ionochromic</w:t>
      </w:r>
      <w:proofErr w:type="spellEnd"/>
      <w:r w:rsidRPr="00E24536">
        <w:rPr>
          <w:rFonts w:ascii="Arial" w:eastAsia="Calibri" w:hAnsi="Arial" w:cs="Arial"/>
          <w:b/>
          <w:lang w:val="en-US" w:eastAsia="en-US"/>
        </w:rPr>
        <w:t xml:space="preserve"> </w:t>
      </w:r>
      <w:r w:rsidRPr="00E24536">
        <w:rPr>
          <w:rFonts w:ascii="Arial" w:eastAsia="Calibri" w:hAnsi="Arial" w:cs="Arial"/>
          <w:b/>
          <w:i/>
          <w:lang w:val="en-US" w:eastAsia="en-US"/>
        </w:rPr>
        <w:t>N</w:t>
      </w:r>
      <w:r w:rsidRPr="00E24536">
        <w:rPr>
          <w:rFonts w:ascii="Arial" w:eastAsia="Calibri" w:hAnsi="Arial" w:cs="Arial"/>
          <w:b/>
          <w:lang w:val="en-US" w:eastAsia="en-US"/>
        </w:rPr>
        <w:t>-</w:t>
      </w:r>
      <w:proofErr w:type="spellStart"/>
      <w:r w:rsidRPr="00E24536">
        <w:rPr>
          <w:rFonts w:ascii="Arial" w:eastAsia="Calibri" w:hAnsi="Arial" w:cs="Arial"/>
          <w:b/>
          <w:lang w:val="en-US" w:eastAsia="en-US"/>
        </w:rPr>
        <w:t>acylated</w:t>
      </w:r>
      <w:proofErr w:type="spellEnd"/>
      <w:r w:rsidRPr="00E24536">
        <w:rPr>
          <w:rFonts w:ascii="Arial" w:eastAsia="Calibri" w:hAnsi="Arial" w:cs="Arial"/>
          <w:b/>
          <w:lang w:val="en-US" w:eastAsia="en-US"/>
        </w:rPr>
        <w:t xml:space="preserve"> 2-aminomethylenebenzo[</w:t>
      </w:r>
      <w:r w:rsidRPr="00E24536">
        <w:rPr>
          <w:rFonts w:ascii="Arial" w:eastAsia="Calibri" w:hAnsi="Arial" w:cs="Arial"/>
          <w:b/>
          <w:i/>
          <w:lang w:val="en-US" w:eastAsia="en-US"/>
        </w:rPr>
        <w:t>b</w:t>
      </w:r>
      <w:r w:rsidRPr="00E24536">
        <w:rPr>
          <w:rFonts w:ascii="Arial" w:eastAsia="Calibri" w:hAnsi="Arial" w:cs="Arial"/>
          <w:b/>
          <w:lang w:val="en-US" w:eastAsia="en-US"/>
        </w:rPr>
        <w:t>]thiophene-3(2</w:t>
      </w:r>
      <w:r w:rsidRPr="00E24536">
        <w:rPr>
          <w:rFonts w:ascii="Arial" w:eastAsia="Calibri" w:hAnsi="Arial" w:cs="Arial"/>
          <w:b/>
          <w:i/>
          <w:lang w:val="en-US" w:eastAsia="en-US"/>
        </w:rPr>
        <w:t>Н</w:t>
      </w:r>
      <w:r w:rsidRPr="00E24536">
        <w:rPr>
          <w:rFonts w:ascii="Arial" w:eastAsia="Calibri" w:hAnsi="Arial" w:cs="Arial"/>
          <w:b/>
          <w:lang w:val="en-US" w:eastAsia="en-US"/>
        </w:rPr>
        <w:t xml:space="preserve">)-ones with a terminal </w:t>
      </w:r>
      <w:proofErr w:type="spellStart"/>
      <w:r w:rsidRPr="00E24536">
        <w:rPr>
          <w:rFonts w:ascii="Arial" w:eastAsia="Calibri" w:hAnsi="Arial" w:cs="Arial"/>
          <w:b/>
          <w:lang w:val="en-US" w:eastAsia="en-US"/>
        </w:rPr>
        <w:t>phenanthroline</w:t>
      </w:r>
      <w:proofErr w:type="spellEnd"/>
      <w:r w:rsidRPr="00E24536">
        <w:rPr>
          <w:rFonts w:ascii="Arial" w:eastAsia="Calibri" w:hAnsi="Arial" w:cs="Arial"/>
          <w:b/>
          <w:lang w:val="en-US" w:eastAsia="en-US"/>
        </w:rPr>
        <w:t xml:space="preserve"> group</w:t>
      </w:r>
    </w:p>
    <w:p w:rsidR="007C4812" w:rsidRPr="00E24536" w:rsidRDefault="007C4812" w:rsidP="00A15FE1">
      <w:pPr>
        <w:pStyle w:val="berschrift11"/>
        <w:jc w:val="both"/>
        <w:rPr>
          <w:b w:val="0"/>
          <w:sz w:val="24"/>
          <w:szCs w:val="24"/>
          <w:lang w:val="en-US"/>
        </w:rPr>
      </w:pPr>
    </w:p>
    <w:p w:rsidR="00E55AA5" w:rsidRPr="00E24536" w:rsidRDefault="00E55AA5" w:rsidP="00E55AA5">
      <w:pPr>
        <w:spacing w:line="480" w:lineRule="auto"/>
        <w:rPr>
          <w:rFonts w:ascii="Arial" w:hAnsi="Arial" w:cs="Arial"/>
          <w:lang w:val="en-US"/>
        </w:rPr>
      </w:pPr>
      <w:r w:rsidRPr="00E24536">
        <w:rPr>
          <w:rFonts w:ascii="Arial" w:hAnsi="Arial" w:cs="Arial"/>
          <w:lang w:val="en-US"/>
        </w:rPr>
        <w:t xml:space="preserve">Vladimir P. </w:t>
      </w:r>
      <w:proofErr w:type="spellStart"/>
      <w:r w:rsidRPr="00E24536">
        <w:rPr>
          <w:rFonts w:ascii="Arial" w:hAnsi="Arial" w:cs="Arial"/>
          <w:lang w:val="en-US"/>
        </w:rPr>
        <w:t>Rybalkin</w:t>
      </w:r>
      <w:proofErr w:type="spellEnd"/>
      <w:r w:rsidRPr="00E24536">
        <w:rPr>
          <w:rFonts w:ascii="Arial" w:hAnsi="Arial" w:cs="Arial"/>
          <w:lang w:val="en-US"/>
        </w:rPr>
        <w:t xml:space="preserve">, </w:t>
      </w:r>
      <w:proofErr w:type="spellStart"/>
      <w:r w:rsidRPr="00E24536">
        <w:rPr>
          <w:rFonts w:ascii="Arial" w:hAnsi="Arial" w:cs="Arial"/>
          <w:lang w:val="en-US"/>
        </w:rPr>
        <w:t>Sofiya</w:t>
      </w:r>
      <w:proofErr w:type="spellEnd"/>
      <w:r w:rsidRPr="00E24536">
        <w:rPr>
          <w:rFonts w:ascii="Arial" w:hAnsi="Arial" w:cs="Arial"/>
          <w:lang w:val="en-US"/>
        </w:rPr>
        <w:t xml:space="preserve"> Yu. </w:t>
      </w:r>
      <w:proofErr w:type="spellStart"/>
      <w:r w:rsidRPr="00E24536">
        <w:rPr>
          <w:rFonts w:ascii="Arial" w:hAnsi="Arial" w:cs="Arial"/>
          <w:lang w:val="en-US"/>
        </w:rPr>
        <w:t>Zmeeva</w:t>
      </w:r>
      <w:proofErr w:type="spellEnd"/>
      <w:r w:rsidRPr="00E24536">
        <w:rPr>
          <w:rFonts w:ascii="Arial" w:hAnsi="Arial" w:cs="Arial"/>
          <w:lang w:val="en-US"/>
        </w:rPr>
        <w:t xml:space="preserve">, </w:t>
      </w:r>
      <w:proofErr w:type="spellStart"/>
      <w:r w:rsidRPr="00E24536">
        <w:rPr>
          <w:rFonts w:ascii="Arial" w:hAnsi="Arial" w:cs="Arial"/>
          <w:lang w:val="en-US"/>
        </w:rPr>
        <w:t>Lidiya</w:t>
      </w:r>
      <w:proofErr w:type="spellEnd"/>
      <w:r w:rsidRPr="00E24536">
        <w:rPr>
          <w:rFonts w:ascii="Arial" w:hAnsi="Arial" w:cs="Arial"/>
          <w:lang w:val="en-US"/>
        </w:rPr>
        <w:t xml:space="preserve"> L. </w:t>
      </w:r>
      <w:proofErr w:type="spellStart"/>
      <w:r w:rsidRPr="00E24536">
        <w:rPr>
          <w:rFonts w:ascii="Arial" w:hAnsi="Arial" w:cs="Arial"/>
          <w:lang w:val="en-US"/>
        </w:rPr>
        <w:t>Popova</w:t>
      </w:r>
      <w:proofErr w:type="spellEnd"/>
      <w:r w:rsidRPr="00E24536">
        <w:rPr>
          <w:rFonts w:ascii="Arial" w:hAnsi="Arial" w:cs="Arial"/>
          <w:lang w:val="en-US"/>
        </w:rPr>
        <w:t xml:space="preserve">, Irina V. </w:t>
      </w:r>
      <w:proofErr w:type="spellStart"/>
      <w:r w:rsidRPr="00E24536">
        <w:rPr>
          <w:rFonts w:ascii="Arial" w:hAnsi="Arial" w:cs="Arial"/>
          <w:lang w:val="en-US"/>
        </w:rPr>
        <w:t>Dubonosova</w:t>
      </w:r>
      <w:proofErr w:type="spellEnd"/>
      <w:r w:rsidRPr="00E24536">
        <w:rPr>
          <w:rFonts w:ascii="Arial" w:hAnsi="Arial" w:cs="Arial"/>
          <w:lang w:val="en-US"/>
        </w:rPr>
        <w:t xml:space="preserve">, </w:t>
      </w:r>
    </w:p>
    <w:p w:rsidR="00687411" w:rsidRPr="00E24536" w:rsidRDefault="00E55AA5" w:rsidP="00E55AA5">
      <w:pPr>
        <w:spacing w:line="480" w:lineRule="auto"/>
        <w:rPr>
          <w:rFonts w:ascii="Arial" w:hAnsi="Arial" w:cs="Arial"/>
          <w:lang w:val="en-US"/>
        </w:rPr>
      </w:pPr>
      <w:r w:rsidRPr="00E24536">
        <w:rPr>
          <w:rFonts w:ascii="Arial" w:hAnsi="Arial" w:cs="Arial"/>
          <w:lang w:val="en-US"/>
        </w:rPr>
        <w:t xml:space="preserve">Olga Yu. </w:t>
      </w:r>
      <w:proofErr w:type="spellStart"/>
      <w:r w:rsidRPr="00E24536">
        <w:rPr>
          <w:rFonts w:ascii="Arial" w:hAnsi="Arial" w:cs="Arial"/>
          <w:lang w:val="en-US"/>
        </w:rPr>
        <w:t>Karlutova</w:t>
      </w:r>
      <w:proofErr w:type="spellEnd"/>
      <w:r w:rsidRPr="00E24536">
        <w:rPr>
          <w:rFonts w:ascii="Arial" w:hAnsi="Arial" w:cs="Arial"/>
          <w:lang w:val="en-US"/>
        </w:rPr>
        <w:t xml:space="preserve">, Oleg P. </w:t>
      </w:r>
      <w:proofErr w:type="spellStart"/>
      <w:r w:rsidRPr="00E24536">
        <w:rPr>
          <w:rFonts w:ascii="Arial" w:hAnsi="Arial" w:cs="Arial"/>
          <w:lang w:val="en-US"/>
        </w:rPr>
        <w:t>Demidov</w:t>
      </w:r>
      <w:proofErr w:type="spellEnd"/>
      <w:r w:rsidRPr="00E24536">
        <w:rPr>
          <w:rFonts w:ascii="Arial" w:hAnsi="Arial" w:cs="Arial"/>
          <w:lang w:val="en-US"/>
        </w:rPr>
        <w:t xml:space="preserve">, Alexander D. </w:t>
      </w:r>
      <w:proofErr w:type="spellStart"/>
      <w:r w:rsidRPr="00E24536">
        <w:rPr>
          <w:rFonts w:ascii="Arial" w:hAnsi="Arial" w:cs="Arial"/>
          <w:lang w:val="en-US"/>
        </w:rPr>
        <w:t>Dubonosov</w:t>
      </w:r>
      <w:proofErr w:type="spellEnd"/>
      <w:r w:rsidRPr="00E24536">
        <w:rPr>
          <w:rFonts w:ascii="Arial" w:hAnsi="Arial" w:cs="Arial"/>
          <w:lang w:val="en-US"/>
        </w:rPr>
        <w:t xml:space="preserve"> and Vladimir A. Bren</w:t>
      </w: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7E5303" w:rsidRPr="00E24536" w:rsidRDefault="00900F5B" w:rsidP="006576B9">
      <w:pPr>
        <w:spacing w:line="480" w:lineRule="auto"/>
        <w:jc w:val="center"/>
        <w:rPr>
          <w:rFonts w:ascii="Arial" w:hAnsi="Arial" w:cs="Arial"/>
          <w:b/>
          <w:bCs/>
          <w:lang w:val="en-US"/>
        </w:rPr>
      </w:pPr>
      <w:r w:rsidRPr="00E24536">
        <w:rPr>
          <w:rFonts w:ascii="Arial" w:hAnsi="Arial" w:cs="Arial"/>
          <w:b/>
          <w:bCs/>
          <w:lang w:val="en-US"/>
        </w:rPr>
        <w:t xml:space="preserve">Experimental procedures and characterization data </w:t>
      </w:r>
    </w:p>
    <w:p w:rsidR="006576B9" w:rsidRPr="00E24536" w:rsidRDefault="007E5303" w:rsidP="001652CB">
      <w:pPr>
        <w:spacing w:line="480" w:lineRule="auto"/>
        <w:jc w:val="center"/>
        <w:rPr>
          <w:rFonts w:ascii="Arial" w:hAnsi="Arial" w:cs="Arial"/>
          <w:lang w:val="en-US"/>
        </w:rPr>
      </w:pPr>
      <w:r w:rsidRPr="00E24536">
        <w:rPr>
          <w:rFonts w:ascii="Arial" w:hAnsi="Arial" w:cs="Arial"/>
          <w:b/>
          <w:bCs/>
          <w:lang w:val="en-US"/>
        </w:rPr>
        <w:t>f</w:t>
      </w:r>
      <w:r w:rsidR="00900F5B" w:rsidRPr="00E24536">
        <w:rPr>
          <w:rFonts w:ascii="Arial" w:hAnsi="Arial" w:cs="Arial"/>
          <w:b/>
          <w:bCs/>
          <w:lang w:val="en-US"/>
        </w:rPr>
        <w:t>or</w:t>
      </w:r>
      <w:r w:rsidRPr="00E24536">
        <w:rPr>
          <w:rFonts w:ascii="Arial" w:hAnsi="Arial" w:cs="Arial"/>
          <w:b/>
          <w:bCs/>
          <w:lang w:val="en-US"/>
        </w:rPr>
        <w:t xml:space="preserve"> </w:t>
      </w:r>
      <w:r w:rsidR="001652CB" w:rsidRPr="00E24536">
        <w:rPr>
          <w:rFonts w:ascii="Arial" w:hAnsi="Arial" w:cs="Arial"/>
          <w:b/>
          <w:bCs/>
          <w:lang w:val="en-US"/>
        </w:rPr>
        <w:t>all novel compounds 1, 2a–c, 3a–c</w:t>
      </w:r>
      <w:r w:rsidR="001652CB" w:rsidRPr="00E24536">
        <w:rPr>
          <w:rFonts w:ascii="Arial" w:hAnsi="Arial" w:cs="Arial"/>
          <w:lang w:val="en-US"/>
        </w:rPr>
        <w:t xml:space="preserve"> </w:t>
      </w: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6576B9" w:rsidRPr="00E24536" w:rsidRDefault="006576B9" w:rsidP="00FA7F03">
      <w:pPr>
        <w:spacing w:line="480" w:lineRule="auto"/>
        <w:rPr>
          <w:rFonts w:ascii="Arial" w:hAnsi="Arial" w:cs="Arial"/>
          <w:lang w:val="en-US"/>
        </w:rPr>
      </w:pPr>
    </w:p>
    <w:p w:rsidR="00AF69ED" w:rsidRPr="00E24536" w:rsidRDefault="00AF69ED" w:rsidP="0032243D">
      <w:pPr>
        <w:rPr>
          <w:rFonts w:ascii="Arial" w:hAnsi="Arial" w:cs="Arial"/>
          <w:lang w:val="en-US"/>
        </w:rPr>
      </w:pPr>
    </w:p>
    <w:p w:rsidR="00ED3685" w:rsidRDefault="00ED3685" w:rsidP="00ED3685">
      <w:pPr>
        <w:spacing w:line="360" w:lineRule="auto"/>
        <w:rPr>
          <w:rFonts w:ascii="Arial" w:hAnsi="Arial" w:cs="Arial"/>
          <w:b/>
          <w:lang w:val="en-US"/>
        </w:rPr>
      </w:pPr>
    </w:p>
    <w:p w:rsidR="00ED3685" w:rsidRDefault="00ED3685" w:rsidP="00ED3685">
      <w:pPr>
        <w:spacing w:line="360" w:lineRule="auto"/>
        <w:rPr>
          <w:rFonts w:ascii="Arial" w:hAnsi="Arial" w:cs="Arial"/>
          <w:b/>
          <w:lang w:val="en-US"/>
        </w:rPr>
      </w:pPr>
    </w:p>
    <w:p w:rsidR="00ED3685" w:rsidRDefault="00ED3685" w:rsidP="00ED3685">
      <w:pPr>
        <w:spacing w:line="360" w:lineRule="auto"/>
        <w:rPr>
          <w:rFonts w:ascii="Arial" w:hAnsi="Arial" w:cs="Arial"/>
          <w:b/>
          <w:lang w:val="en-US"/>
        </w:rPr>
      </w:pPr>
    </w:p>
    <w:p w:rsidR="00ED3685" w:rsidRDefault="00ED3685" w:rsidP="00ED3685">
      <w:pPr>
        <w:spacing w:line="360" w:lineRule="auto"/>
        <w:rPr>
          <w:rFonts w:ascii="Arial" w:hAnsi="Arial" w:cs="Arial"/>
          <w:b/>
          <w:lang w:val="en-US"/>
        </w:rPr>
      </w:pPr>
    </w:p>
    <w:p w:rsidR="00ED3685" w:rsidRDefault="00ED3685" w:rsidP="00ED3685">
      <w:pPr>
        <w:spacing w:line="360" w:lineRule="auto"/>
        <w:rPr>
          <w:rFonts w:ascii="Arial" w:hAnsi="Arial" w:cs="Arial"/>
          <w:b/>
          <w:lang w:val="en-US"/>
        </w:rPr>
      </w:pPr>
    </w:p>
    <w:p w:rsidR="00ED3685" w:rsidRPr="00F74056" w:rsidRDefault="00252059" w:rsidP="00ED3685">
      <w:pPr>
        <w:spacing w:line="360" w:lineRule="auto"/>
        <w:rPr>
          <w:rFonts w:ascii="Arial" w:hAnsi="Arial" w:cs="Arial"/>
          <w:lang w:val="en-US"/>
        </w:rPr>
      </w:pPr>
      <w:r w:rsidRPr="00E24536">
        <w:rPr>
          <w:rFonts w:ascii="Arial" w:hAnsi="Arial" w:cs="Arial"/>
          <w:b/>
          <w:lang w:val="en-US"/>
        </w:rPr>
        <w:lastRenderedPageBreak/>
        <w:br/>
      </w:r>
      <w:r w:rsidR="00ED3685" w:rsidRPr="00F74056">
        <w:rPr>
          <w:rFonts w:ascii="Arial" w:hAnsi="Arial" w:cs="Arial"/>
          <w:lang w:val="en-US"/>
        </w:rPr>
        <w:t>Contents</w:t>
      </w:r>
    </w:p>
    <w:p w:rsidR="00ED3685" w:rsidRPr="00F74056" w:rsidRDefault="00ED3685" w:rsidP="00ED3685">
      <w:pPr>
        <w:spacing w:line="480" w:lineRule="auto"/>
        <w:rPr>
          <w:rFonts w:ascii="Arial" w:hAnsi="Arial" w:cs="Arial"/>
          <w:lang w:val="en-US"/>
        </w:rPr>
      </w:pPr>
    </w:p>
    <w:p w:rsidR="00ED3685" w:rsidRDefault="00ED3685" w:rsidP="00ED3685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 w:rsidRPr="00F74056">
        <w:rPr>
          <w:rFonts w:ascii="Arial" w:hAnsi="Arial" w:cs="Arial"/>
          <w:lang w:val="en-US"/>
        </w:rPr>
        <w:t xml:space="preserve">. </w:t>
      </w:r>
      <w:r w:rsidRPr="00820DB0">
        <w:rPr>
          <w:rFonts w:ascii="Arial" w:hAnsi="Arial" w:cs="Arial"/>
          <w:lang w:val="en-US"/>
        </w:rPr>
        <w:t>Experimental part</w:t>
      </w:r>
      <w:r w:rsidRPr="004D4D2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………………………………………………………………………3</w:t>
      </w:r>
    </w:p>
    <w:p w:rsidR="00ED3685" w:rsidRDefault="00ED3685" w:rsidP="00ED3685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</w:t>
      </w:r>
      <w:r w:rsidRPr="00CC5F74">
        <w:rPr>
          <w:rFonts w:ascii="Arial" w:hAnsi="Arial" w:cs="Arial"/>
          <w:lang w:val="en-US"/>
        </w:rPr>
        <w:t>References</w:t>
      </w:r>
      <w:r>
        <w:rPr>
          <w:rFonts w:ascii="Arial" w:hAnsi="Arial" w:cs="Arial"/>
          <w:lang w:val="en-US"/>
        </w:rPr>
        <w:t>………………………………………………………………………………9</w:t>
      </w:r>
    </w:p>
    <w:p w:rsidR="00FE365D" w:rsidRPr="00E24536" w:rsidRDefault="00FE365D" w:rsidP="00FA7F03">
      <w:pPr>
        <w:spacing w:line="480" w:lineRule="auto"/>
        <w:rPr>
          <w:rFonts w:ascii="Arial" w:hAnsi="Arial" w:cs="Arial"/>
          <w:lang w:val="en-US"/>
        </w:rPr>
      </w:pPr>
    </w:p>
    <w:p w:rsidR="00975731" w:rsidRPr="00E24536" w:rsidRDefault="00FE365D" w:rsidP="00975731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E24536">
        <w:rPr>
          <w:rFonts w:ascii="Arial" w:hAnsi="Arial" w:cs="Arial"/>
          <w:lang w:val="en-US"/>
        </w:rPr>
        <w:br w:type="page"/>
      </w:r>
      <w:r w:rsidR="00975731" w:rsidRPr="00E24536">
        <w:rPr>
          <w:rFonts w:ascii="Arial" w:hAnsi="Arial" w:cs="Arial"/>
          <w:b/>
          <w:lang w:val="en-US"/>
        </w:rPr>
        <w:lastRenderedPageBreak/>
        <w:t>Synthesis</w:t>
      </w:r>
    </w:p>
    <w:p w:rsidR="00D0335B" w:rsidRPr="00E24536" w:rsidRDefault="00D0335B" w:rsidP="00975731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E24536">
        <w:rPr>
          <w:rFonts w:ascii="Arial" w:eastAsia="Calibri" w:hAnsi="Arial" w:cs="Arial"/>
          <w:lang w:val="en-US" w:eastAsia="en-US"/>
        </w:rPr>
        <w:t>(</w:t>
      </w:r>
      <w:r w:rsidRPr="00E24536">
        <w:rPr>
          <w:rFonts w:ascii="Arial" w:eastAsia="Calibri" w:hAnsi="Arial" w:cs="Arial"/>
          <w:i/>
          <w:lang w:val="en-US" w:eastAsia="en-US"/>
        </w:rPr>
        <w:t>E</w:t>
      </w:r>
      <w:r w:rsidRPr="00E24536">
        <w:rPr>
          <w:rFonts w:ascii="Arial" w:eastAsia="Calibri" w:hAnsi="Arial" w:cs="Arial"/>
          <w:lang w:val="en-US" w:eastAsia="en-US"/>
        </w:rPr>
        <w:t>)-2-(((1,10-Phenanthrolin-5-</w:t>
      </w:r>
      <w:proofErr w:type="gramStart"/>
      <w:r w:rsidRPr="00E24536">
        <w:rPr>
          <w:rFonts w:ascii="Arial" w:eastAsia="Calibri" w:hAnsi="Arial" w:cs="Arial"/>
          <w:lang w:val="en-US" w:eastAsia="en-US"/>
        </w:rPr>
        <w:t>yl)amino</w:t>
      </w:r>
      <w:proofErr w:type="gramEnd"/>
      <w:r w:rsidRPr="00E24536">
        <w:rPr>
          <w:rFonts w:ascii="Arial" w:eastAsia="Calibri" w:hAnsi="Arial" w:cs="Arial"/>
          <w:lang w:val="en-US" w:eastAsia="en-US"/>
        </w:rPr>
        <w:t>)methylene)benzo[</w:t>
      </w:r>
      <w:r w:rsidRPr="00E24536">
        <w:rPr>
          <w:rFonts w:ascii="Arial" w:eastAsia="Calibri" w:hAnsi="Arial" w:cs="Arial"/>
          <w:i/>
          <w:lang w:val="en-US" w:eastAsia="en-US"/>
        </w:rPr>
        <w:t>b</w:t>
      </w:r>
      <w:r w:rsidRPr="00E24536">
        <w:rPr>
          <w:rFonts w:ascii="Arial" w:eastAsia="Calibri" w:hAnsi="Arial" w:cs="Arial"/>
          <w:lang w:val="en-US" w:eastAsia="en-US"/>
        </w:rPr>
        <w:t>]thiophen-3(2</w:t>
      </w:r>
      <w:r w:rsidRPr="00E24536">
        <w:rPr>
          <w:rFonts w:ascii="Arial" w:eastAsia="Calibri" w:hAnsi="Arial" w:cs="Arial"/>
          <w:i/>
          <w:lang w:val="en-US" w:eastAsia="en-US"/>
        </w:rPr>
        <w:t>H</w:t>
      </w:r>
      <w:r w:rsidRPr="00E24536">
        <w:rPr>
          <w:rFonts w:ascii="Arial" w:eastAsia="Calibri" w:hAnsi="Arial" w:cs="Arial"/>
          <w:lang w:val="en-US" w:eastAsia="en-US"/>
        </w:rPr>
        <w:t xml:space="preserve">)-one </w:t>
      </w:r>
      <w:r w:rsidRPr="008621A3">
        <w:rPr>
          <w:rFonts w:ascii="Arial" w:eastAsia="Calibri" w:hAnsi="Arial" w:cs="Arial"/>
          <w:b/>
          <w:lang w:val="en-US" w:eastAsia="en-US"/>
        </w:rPr>
        <w:t>(1)</w:t>
      </w:r>
      <w:r w:rsidRPr="00E24536">
        <w:rPr>
          <w:rFonts w:ascii="Arial" w:eastAsia="Calibri" w:hAnsi="Arial" w:cs="Arial"/>
          <w:lang w:val="en-US" w:eastAsia="en-US"/>
        </w:rPr>
        <w:t xml:space="preserve"> </w:t>
      </w:r>
    </w:p>
    <w:p w:rsidR="003B6A96" w:rsidRPr="003B6A96" w:rsidRDefault="003B6A96" w:rsidP="003B6A96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  <w:r w:rsidRPr="003B6A96">
        <w:rPr>
          <w:rFonts w:ascii="Arial" w:eastAsia="Calibri" w:hAnsi="Arial" w:cs="Arial"/>
          <w:lang w:val="en-US" w:eastAsia="en-US"/>
        </w:rPr>
        <w:t xml:space="preserve">5-Aminophenanthroline (1.95 g, 10 </w:t>
      </w:r>
      <w:proofErr w:type="spellStart"/>
      <w:r w:rsidRPr="003B6A96">
        <w:rPr>
          <w:rFonts w:ascii="Arial" w:eastAsia="Calibri" w:hAnsi="Arial" w:cs="Arial"/>
          <w:lang w:val="en-US" w:eastAsia="en-US"/>
        </w:rPr>
        <w:t>mmol</w:t>
      </w:r>
      <w:proofErr w:type="spellEnd"/>
      <w:r w:rsidRPr="003B6A96">
        <w:rPr>
          <w:rFonts w:ascii="Arial" w:eastAsia="Calibri" w:hAnsi="Arial" w:cs="Arial"/>
          <w:lang w:val="en-US" w:eastAsia="en-US"/>
        </w:rPr>
        <w:t xml:space="preserve">) was dissolved by boiling in a minimal amount of acetonitrile. To the resulting hot solution, 1.78 g (10 </w:t>
      </w:r>
      <w:proofErr w:type="spellStart"/>
      <w:r w:rsidRPr="003B6A96">
        <w:rPr>
          <w:rFonts w:ascii="Arial" w:eastAsia="Calibri" w:hAnsi="Arial" w:cs="Arial"/>
          <w:lang w:val="en-US" w:eastAsia="en-US"/>
        </w:rPr>
        <w:t>mmol</w:t>
      </w:r>
      <w:proofErr w:type="spellEnd"/>
      <w:r w:rsidRPr="003B6A96">
        <w:rPr>
          <w:rFonts w:ascii="Arial" w:eastAsia="Calibri" w:hAnsi="Arial" w:cs="Arial"/>
          <w:lang w:val="en-US" w:eastAsia="en-US"/>
        </w:rPr>
        <w:t>) of 3-hydroxybenzo[</w:t>
      </w:r>
      <w:r w:rsidRPr="003B6A96">
        <w:rPr>
          <w:rFonts w:ascii="Arial" w:eastAsia="Calibri" w:hAnsi="Arial" w:cs="Arial"/>
          <w:i/>
          <w:lang w:val="en-US" w:eastAsia="en-US"/>
        </w:rPr>
        <w:t>b</w:t>
      </w:r>
      <w:r w:rsidRPr="003B6A96">
        <w:rPr>
          <w:rFonts w:ascii="Arial" w:eastAsia="Calibri" w:hAnsi="Arial" w:cs="Arial"/>
          <w:lang w:val="en-US" w:eastAsia="en-US"/>
        </w:rPr>
        <w:t>]thiophene-2-carbaldehyde [</w:t>
      </w:r>
      <w:r w:rsidR="002976A3">
        <w:rPr>
          <w:rFonts w:ascii="Arial" w:eastAsia="Calibri" w:hAnsi="Arial" w:cs="Arial"/>
          <w:lang w:val="en-US" w:eastAsia="en-US"/>
        </w:rPr>
        <w:t>1S</w:t>
      </w:r>
      <w:r w:rsidRPr="003B6A96">
        <w:rPr>
          <w:rFonts w:ascii="Arial" w:eastAsia="Calibri" w:hAnsi="Arial" w:cs="Arial"/>
          <w:lang w:val="en-US" w:eastAsia="en-US"/>
        </w:rPr>
        <w:t xml:space="preserve">] was added, followed by 3 mL of acetic acid. The obtained mixture was refluxed for 15-20 min, the precipitate that formed was filtered off, washed with acetonitrile and recrystallized from DMF. </w:t>
      </w:r>
      <w:r w:rsidRPr="003B6A96">
        <w:rPr>
          <w:rFonts w:ascii="Arial" w:hAnsi="Arial" w:cs="Arial"/>
          <w:color w:val="000000"/>
          <w:lang w:val="en-US"/>
        </w:rPr>
        <w:t xml:space="preserve">Yield 2.63 g (74%), </w:t>
      </w:r>
      <w:proofErr w:type="spellStart"/>
      <w:r w:rsidRPr="003B6A96">
        <w:rPr>
          <w:rFonts w:ascii="Arial" w:hAnsi="Arial" w:cs="Arial"/>
          <w:color w:val="000000"/>
          <w:lang w:val="en-US"/>
        </w:rPr>
        <w:t>mp</w:t>
      </w:r>
      <w:proofErr w:type="spellEnd"/>
      <w:r w:rsidRPr="003B6A96">
        <w:rPr>
          <w:rFonts w:ascii="Arial" w:hAnsi="Arial" w:cs="Arial"/>
          <w:color w:val="000000"/>
          <w:lang w:val="en-US"/>
        </w:rPr>
        <w:t xml:space="preserve"> 231–234°</w:t>
      </w:r>
      <w:r w:rsidRPr="003B6A96">
        <w:rPr>
          <w:rFonts w:ascii="Arial" w:hAnsi="Arial" w:cs="Arial"/>
          <w:color w:val="000000"/>
        </w:rPr>
        <w:t>С</w:t>
      </w:r>
      <w:r w:rsidRPr="003B6A96">
        <w:rPr>
          <w:rFonts w:ascii="Arial" w:hAnsi="Arial" w:cs="Arial"/>
          <w:color w:val="000000"/>
          <w:lang w:val="en-US"/>
        </w:rPr>
        <w:t xml:space="preserve"> (DMF). IR spectrum, </w:t>
      </w:r>
      <w:r w:rsidRPr="003B6A96">
        <w:rPr>
          <w:rFonts w:ascii="Arial" w:hAnsi="Arial" w:cs="Arial"/>
          <w:color w:val="000000"/>
        </w:rPr>
        <w:t>ν</w:t>
      </w:r>
      <w:r w:rsidRPr="003B6A96">
        <w:rPr>
          <w:rFonts w:ascii="Arial" w:hAnsi="Arial" w:cs="Arial"/>
          <w:color w:val="000000"/>
          <w:lang w:val="en-US"/>
        </w:rPr>
        <w:t>, cm</w:t>
      </w:r>
      <w:r w:rsidRPr="003B6A9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3B6A96">
        <w:rPr>
          <w:rFonts w:ascii="Arial" w:hAnsi="Arial" w:cs="Arial"/>
          <w:color w:val="000000"/>
          <w:lang w:val="en-US"/>
        </w:rPr>
        <w:t xml:space="preserve">: </w:t>
      </w:r>
      <w:r w:rsidRPr="003B6A96">
        <w:rPr>
          <w:rFonts w:ascii="Arial" w:eastAsia="CIDFont+F2" w:hAnsi="Arial" w:cs="Arial"/>
          <w:lang w:val="en-US" w:eastAsia="en-US"/>
        </w:rPr>
        <w:t>1619 (C=O), 1637 (C=O), 3688-3060 (NH).</w:t>
      </w:r>
      <w:r w:rsidRPr="003B6A96">
        <w:rPr>
          <w:rFonts w:ascii="Arial" w:eastAsia="CIDFont+F2" w:hAnsi="Arial" w:cs="Arial"/>
          <w:vertAlign w:val="superscript"/>
          <w:lang w:val="en-US" w:eastAsia="en-US"/>
        </w:rPr>
        <w:t xml:space="preserve"> 1</w:t>
      </w:r>
      <w:r w:rsidRPr="003B6A96">
        <w:rPr>
          <w:rFonts w:ascii="Arial" w:eastAsia="CIDFont+F2" w:hAnsi="Arial" w:cs="Arial"/>
          <w:lang w:val="en-US" w:eastAsia="en-US"/>
        </w:rPr>
        <w:t>H NMR spectrum (CDCl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3B6A96">
        <w:rPr>
          <w:rFonts w:ascii="Arial" w:eastAsia="CIDFont+F2" w:hAnsi="Arial" w:cs="Arial"/>
          <w:lang w:val="en-US" w:eastAsia="en-US"/>
        </w:rPr>
        <w:t xml:space="preserve">), </w:t>
      </w:r>
      <w:r w:rsidRPr="003B6A96">
        <w:rPr>
          <w:rFonts w:ascii="Arial" w:eastAsia="CIDFont+F2" w:hAnsi="Arial" w:cs="Arial"/>
          <w:lang w:eastAsia="en-US"/>
        </w:rPr>
        <w:t>δ</w:t>
      </w:r>
      <w:r w:rsidRPr="003B6A96">
        <w:rPr>
          <w:rFonts w:ascii="Arial" w:eastAsia="CIDFont+F2" w:hAnsi="Arial" w:cs="Arial"/>
          <w:lang w:val="en-US" w:eastAsia="en-US"/>
        </w:rPr>
        <w:t>, ppm:</w:t>
      </w:r>
      <w:r w:rsidRPr="003B6A96">
        <w:rPr>
          <w:rFonts w:ascii="Arial" w:hAnsi="Arial" w:cs="Arial"/>
          <w:color w:val="000000"/>
          <w:lang w:val="en-US"/>
        </w:rPr>
        <w:t xml:space="preserve"> </w:t>
      </w:r>
      <w:r w:rsidRPr="003B6A96">
        <w:rPr>
          <w:rFonts w:ascii="Arial" w:eastAsia="CIDFont+F2" w:hAnsi="Arial" w:cs="Arial"/>
          <w:lang w:val="en-US" w:eastAsia="en-US"/>
        </w:rPr>
        <w:t>7.31 td (1</w:t>
      </w:r>
      <w:r w:rsidRPr="003B6A96">
        <w:rPr>
          <w:rFonts w:ascii="Arial" w:eastAsia="CIDFont+F2" w:hAnsi="Arial" w:cs="Arial"/>
          <w:lang w:eastAsia="en-US"/>
        </w:rPr>
        <w:t>Н</w:t>
      </w:r>
      <w:proofErr w:type="spellStart"/>
      <w:r w:rsidRPr="003B6A96">
        <w:rPr>
          <w:rFonts w:ascii="Arial" w:eastAsia="CIDFont+F2" w:hAnsi="Arial" w:cs="Arial"/>
          <w:vertAlign w:val="subscript"/>
          <w:lang w:val="en-US" w:eastAsia="en-US"/>
        </w:rPr>
        <w:t>Ar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i/>
          <w:lang w:val="en-US" w:eastAsia="en-US"/>
        </w:rPr>
        <w:t xml:space="preserve"> </w:t>
      </w:r>
      <w:r w:rsidRPr="003B6A96">
        <w:rPr>
          <w:rFonts w:ascii="Arial" w:eastAsia="CIDFont+F2" w:hAnsi="Arial" w:cs="Arial"/>
          <w:lang w:val="en-US" w:eastAsia="en-US"/>
        </w:rPr>
        <w:t xml:space="preserve">7.4 </w:t>
      </w:r>
      <w:r w:rsidRPr="003B6A96">
        <w:rPr>
          <w:rFonts w:ascii="Arial" w:hAnsi="Arial" w:cs="Arial"/>
          <w:color w:val="000000"/>
          <w:lang w:val="en-US"/>
        </w:rPr>
        <w:t>Hz</w:t>
      </w:r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1.0</w:t>
      </w:r>
      <w:r w:rsidRPr="003B6A96">
        <w:rPr>
          <w:rFonts w:ascii="Arial" w:hAnsi="Arial" w:cs="Arial"/>
          <w:color w:val="000000"/>
          <w:lang w:val="en-US"/>
        </w:rPr>
        <w:t xml:space="preserve"> Hz</w:t>
      </w:r>
      <w:r w:rsidRPr="003B6A96">
        <w:rPr>
          <w:rFonts w:ascii="Arial" w:eastAsia="CIDFont+F2" w:hAnsi="Arial" w:cs="Arial"/>
          <w:lang w:val="en-US" w:eastAsia="en-US"/>
        </w:rPr>
        <w:t>), 7.40-7.59 m (2H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3B6A96">
        <w:rPr>
          <w:rFonts w:ascii="Arial" w:eastAsia="CIDFont+F2" w:hAnsi="Arial" w:cs="Arial"/>
          <w:lang w:val="en-US" w:eastAsia="en-US"/>
        </w:rPr>
        <w:t>, 2H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3B6A96">
        <w:rPr>
          <w:rFonts w:ascii="Arial" w:eastAsia="CIDFont+F2" w:hAnsi="Arial" w:cs="Arial"/>
          <w:lang w:val="en-US" w:eastAsia="en-US"/>
        </w:rPr>
        <w:t xml:space="preserve">), 7.75 </w:t>
      </w:r>
      <w:proofErr w:type="spellStart"/>
      <w:r w:rsidRPr="003B6A96">
        <w:rPr>
          <w:rFonts w:ascii="Arial" w:eastAsia="CIDFont+F2" w:hAnsi="Arial" w:cs="Arial"/>
          <w:lang w:val="en-US" w:eastAsia="en-US"/>
        </w:rPr>
        <w:t>dd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 (1</w:t>
      </w:r>
      <w:r w:rsidRPr="003B6A96">
        <w:rPr>
          <w:rFonts w:ascii="Arial" w:eastAsia="CIDFont+F2" w:hAnsi="Arial" w:cs="Arial"/>
          <w:lang w:eastAsia="en-US"/>
        </w:rPr>
        <w:t>Н</w:t>
      </w:r>
      <w:proofErr w:type="spellStart"/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lang w:val="en-US" w:eastAsia="en-US"/>
        </w:rPr>
        <w:t xml:space="preserve"> 8.3 Hz,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4.2 Hz), 7.98 d (1</w:t>
      </w:r>
      <w:r w:rsidRPr="003B6A96">
        <w:rPr>
          <w:rFonts w:ascii="Arial" w:eastAsia="CIDFont+F2" w:hAnsi="Arial" w:cs="Arial"/>
          <w:lang w:eastAsia="en-US"/>
        </w:rPr>
        <w:t>Н</w:t>
      </w:r>
      <w:proofErr w:type="spellStart"/>
      <w:r w:rsidRPr="003B6A96">
        <w:rPr>
          <w:rFonts w:ascii="Arial" w:eastAsia="CIDFont+F2" w:hAnsi="Arial" w:cs="Arial"/>
          <w:vertAlign w:val="subscript"/>
          <w:lang w:val="en-US" w:eastAsia="en-US"/>
        </w:rPr>
        <w:t>Ar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lang w:val="en-US" w:eastAsia="en-US"/>
        </w:rPr>
        <w:t xml:space="preserve"> 7.6 Hz), 8.10 s (1H, CH), 8.12 </w:t>
      </w:r>
      <w:proofErr w:type="spellStart"/>
      <w:r w:rsidRPr="003B6A96">
        <w:rPr>
          <w:rFonts w:ascii="Arial" w:eastAsia="CIDFont+F2" w:hAnsi="Arial" w:cs="Arial"/>
          <w:lang w:val="en-US" w:eastAsia="en-US"/>
        </w:rPr>
        <w:t>dd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 (1H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lang w:val="en-US" w:eastAsia="en-US"/>
        </w:rPr>
        <w:t xml:space="preserve"> 8.2 Hz,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1.6 Hz), 8.68 </w:t>
      </w:r>
      <w:proofErr w:type="spellStart"/>
      <w:r w:rsidRPr="003B6A96">
        <w:rPr>
          <w:rFonts w:ascii="Arial" w:eastAsia="CIDFont+F2" w:hAnsi="Arial" w:cs="Arial"/>
          <w:lang w:val="en-US" w:eastAsia="en-US"/>
        </w:rPr>
        <w:t>dd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 (1H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lang w:val="en-US" w:eastAsia="en-US"/>
        </w:rPr>
        <w:t xml:space="preserve"> 8.3 Hz,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1.6 Hz), 9.07dd (1H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lang w:val="en-US" w:eastAsia="en-US"/>
        </w:rPr>
        <w:t xml:space="preserve"> 4.3 Hz,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1.7 Hz), 9.24 </w:t>
      </w:r>
      <w:proofErr w:type="spellStart"/>
      <w:r w:rsidRPr="003B6A96">
        <w:rPr>
          <w:rFonts w:ascii="Arial" w:eastAsia="CIDFont+F2" w:hAnsi="Arial" w:cs="Arial"/>
          <w:lang w:val="en-US" w:eastAsia="en-US"/>
        </w:rPr>
        <w:t>dd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 xml:space="preserve"> (1H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3B6A96">
        <w:rPr>
          <w:rFonts w:ascii="Arial" w:eastAsia="CIDFont+F2" w:hAnsi="Arial" w:cs="Arial"/>
          <w:lang w:val="en-US" w:eastAsia="en-US"/>
        </w:rPr>
        <w:t xml:space="preserve">, </w:t>
      </w:r>
      <w:r w:rsidRPr="003B6A96">
        <w:rPr>
          <w:rFonts w:ascii="Arial" w:eastAsia="CIDFont+F2" w:hAnsi="Arial" w:cs="Arial"/>
          <w:i/>
          <w:lang w:val="en-US" w:eastAsia="en-US"/>
        </w:rPr>
        <w:t>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3B6A96">
        <w:rPr>
          <w:rFonts w:ascii="Arial" w:eastAsia="CIDFont+F2" w:hAnsi="Arial" w:cs="Arial"/>
          <w:lang w:val="en-US" w:eastAsia="en-US"/>
        </w:rPr>
        <w:t xml:space="preserve"> 4.3 Hz,</w:t>
      </w:r>
      <w:r w:rsidRPr="003B6A96">
        <w:rPr>
          <w:rFonts w:ascii="Arial" w:eastAsia="CIDFont+F2" w:hAnsi="Arial" w:cs="Arial"/>
          <w:i/>
          <w:lang w:val="en-US" w:eastAsia="en-US"/>
        </w:rPr>
        <w:t xml:space="preserve"> J</w:t>
      </w:r>
      <w:r w:rsidRPr="003B6A9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3B6A96">
        <w:rPr>
          <w:rFonts w:ascii="Arial" w:eastAsia="CIDFont+F2" w:hAnsi="Arial" w:cs="Arial"/>
          <w:lang w:val="en-US" w:eastAsia="en-US"/>
        </w:rPr>
        <w:t xml:space="preserve"> 1.5 Hz), 13.31 br. s (1H, NH). </w:t>
      </w:r>
      <w:r w:rsidRPr="003B6A9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3B6A96">
        <w:rPr>
          <w:rFonts w:ascii="Arial" w:eastAsia="CIDFont+F2" w:hAnsi="Arial" w:cs="Arial"/>
          <w:lang w:eastAsia="en-US"/>
        </w:rPr>
        <w:t>С</w:t>
      </w:r>
      <w:r w:rsidRPr="003B6A96">
        <w:rPr>
          <w:rFonts w:ascii="Arial" w:eastAsia="CIDFont+F2" w:hAnsi="Arial" w:cs="Arial"/>
          <w:lang w:val="en-US" w:eastAsia="en-US"/>
        </w:rPr>
        <w:t xml:space="preserve"> NMR spectrum (CDCl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3B6A96">
        <w:rPr>
          <w:rFonts w:ascii="Arial" w:eastAsia="CIDFont+F2" w:hAnsi="Arial" w:cs="Arial"/>
          <w:lang w:val="en-US" w:eastAsia="en-US"/>
        </w:rPr>
        <w:t xml:space="preserve">), </w:t>
      </w:r>
      <w:r w:rsidRPr="003B6A96">
        <w:rPr>
          <w:rFonts w:ascii="Arial" w:eastAsia="CIDFont+F2" w:hAnsi="Arial" w:cs="Arial"/>
          <w:lang w:eastAsia="en-US"/>
        </w:rPr>
        <w:t>δ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3B6A96">
        <w:rPr>
          <w:rFonts w:ascii="Arial" w:eastAsia="CIDFont+F2" w:hAnsi="Arial" w:cs="Arial"/>
          <w:lang w:val="en-US" w:eastAsia="en-US"/>
        </w:rPr>
        <w:t xml:space="preserve">, ppm: 108.41, 108.72, 122.04, 123.44, 123.71, 123.85, 124.59, 125.62, 128.48, 129.62, 132.85, 133.10, 133.98, 134.97, 140.21, 144.16, 145.56, 146.70, 149.36, 150.97, 187.10. HRMS (ESI), </w:t>
      </w:r>
      <w:r w:rsidRPr="003B6A96">
        <w:rPr>
          <w:rFonts w:ascii="Arial" w:eastAsia="CIDFont+F2" w:hAnsi="Arial" w:cs="Arial"/>
          <w:i/>
          <w:lang w:val="en-US" w:eastAsia="en-US"/>
        </w:rPr>
        <w:t>m/z</w:t>
      </w:r>
      <w:r w:rsidRPr="003B6A96">
        <w:rPr>
          <w:rFonts w:ascii="Arial" w:eastAsia="CIDFont+F2" w:hAnsi="Arial" w:cs="Arial"/>
          <w:lang w:val="en-US" w:eastAsia="en-US"/>
        </w:rPr>
        <w:t>: found, 378.0677 [</w:t>
      </w:r>
      <w:proofErr w:type="spellStart"/>
      <w:r w:rsidRPr="003B6A96">
        <w:rPr>
          <w:rFonts w:ascii="Arial" w:eastAsia="CIDFont+F2" w:hAnsi="Arial" w:cs="Arial"/>
          <w:i/>
          <w:lang w:val="en-US" w:eastAsia="en-US"/>
        </w:rPr>
        <w:t>M</w:t>
      </w:r>
      <w:r w:rsidRPr="003B6A96">
        <w:rPr>
          <w:rFonts w:ascii="Arial" w:eastAsia="CIDFont+F2" w:hAnsi="Arial" w:cs="Arial"/>
          <w:lang w:val="en-US" w:eastAsia="en-US"/>
        </w:rPr>
        <w:t>+</w:t>
      </w:r>
      <w:proofErr w:type="gramStart"/>
      <w:r w:rsidRPr="003B6A96">
        <w:rPr>
          <w:rFonts w:ascii="Arial" w:eastAsia="CIDFont+F2" w:hAnsi="Arial" w:cs="Arial"/>
          <w:lang w:val="en-US" w:eastAsia="en-US"/>
        </w:rPr>
        <w:t>Na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>]</w:t>
      </w:r>
      <w:r w:rsidRPr="003B6A9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3B6A96">
        <w:rPr>
          <w:rFonts w:ascii="Arial" w:eastAsia="CIDFont+F2" w:hAnsi="Arial" w:cs="Arial"/>
          <w:lang w:val="en-US" w:eastAsia="en-US"/>
        </w:rPr>
        <w:t>. C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21</w:t>
      </w:r>
      <w:r w:rsidRPr="003B6A96">
        <w:rPr>
          <w:rFonts w:ascii="Arial" w:eastAsia="CIDFont+F2" w:hAnsi="Arial" w:cs="Arial"/>
          <w:lang w:val="en-US" w:eastAsia="en-US"/>
        </w:rPr>
        <w:t>H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13</w:t>
      </w:r>
      <w:r w:rsidRPr="003B6A96">
        <w:rPr>
          <w:rFonts w:ascii="Arial" w:eastAsia="CIDFont+F2" w:hAnsi="Arial" w:cs="Arial"/>
          <w:lang w:val="en-US" w:eastAsia="en-US"/>
        </w:rPr>
        <w:t>N</w:t>
      </w:r>
      <w:r w:rsidRPr="003B6A9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3B6A96">
        <w:rPr>
          <w:rFonts w:ascii="Arial" w:eastAsia="CIDFont+F2" w:hAnsi="Arial" w:cs="Arial"/>
          <w:lang w:val="en-US" w:eastAsia="en-US"/>
        </w:rPr>
        <w:t>OS. Calculated, 378.0964 [</w:t>
      </w:r>
      <w:proofErr w:type="spellStart"/>
      <w:r w:rsidRPr="003B6A96">
        <w:rPr>
          <w:rFonts w:ascii="Arial" w:eastAsia="CIDFont+F2" w:hAnsi="Arial" w:cs="Arial"/>
          <w:i/>
          <w:lang w:val="en-US" w:eastAsia="en-US"/>
        </w:rPr>
        <w:t>M</w:t>
      </w:r>
      <w:r w:rsidRPr="003B6A96">
        <w:rPr>
          <w:rFonts w:ascii="Arial" w:eastAsia="CIDFont+F2" w:hAnsi="Arial" w:cs="Arial"/>
          <w:lang w:val="en-US" w:eastAsia="en-US"/>
        </w:rPr>
        <w:t>+</w:t>
      </w:r>
      <w:proofErr w:type="gramStart"/>
      <w:r w:rsidRPr="003B6A96">
        <w:rPr>
          <w:rFonts w:ascii="Arial" w:eastAsia="CIDFont+F2" w:hAnsi="Arial" w:cs="Arial"/>
          <w:lang w:val="en-US" w:eastAsia="en-US"/>
        </w:rPr>
        <w:t>Na</w:t>
      </w:r>
      <w:proofErr w:type="spellEnd"/>
      <w:r w:rsidRPr="003B6A96">
        <w:rPr>
          <w:rFonts w:ascii="Arial" w:eastAsia="CIDFont+F2" w:hAnsi="Arial" w:cs="Arial"/>
          <w:lang w:val="en-US" w:eastAsia="en-US"/>
        </w:rPr>
        <w:t>]</w:t>
      </w:r>
      <w:r w:rsidRPr="003B6A9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3B6A96">
        <w:rPr>
          <w:rFonts w:ascii="Arial" w:eastAsia="CIDFont+F2" w:hAnsi="Arial" w:cs="Arial"/>
          <w:lang w:val="en-US" w:eastAsia="en-US"/>
        </w:rPr>
        <w:t>.</w:t>
      </w:r>
    </w:p>
    <w:p w:rsidR="00F15AA7" w:rsidRPr="00E24536" w:rsidRDefault="00F15AA7" w:rsidP="0097573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6E722D" w:rsidRDefault="00E24536" w:rsidP="006E722D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A70F95">
        <w:rPr>
          <w:rFonts w:ascii="Arial" w:eastAsia="CIDFont+F2" w:hAnsi="Arial" w:cs="Arial"/>
          <w:lang w:val="en-US" w:eastAsia="en-US"/>
        </w:rPr>
        <w:t>(</w:t>
      </w:r>
      <w:r w:rsidRPr="00A70F95">
        <w:rPr>
          <w:rFonts w:ascii="Arial" w:eastAsia="CIDFont+F2" w:hAnsi="Arial" w:cs="Arial"/>
          <w:i/>
          <w:lang w:val="en-US" w:eastAsia="en-US"/>
        </w:rPr>
        <w:t>Z</w:t>
      </w:r>
      <w:r w:rsidRPr="00A70F95">
        <w:rPr>
          <w:rFonts w:ascii="Arial" w:eastAsia="CIDFont+F2" w:hAnsi="Arial" w:cs="Arial"/>
          <w:lang w:val="en-US" w:eastAsia="en-US"/>
        </w:rPr>
        <w:t>)-</w:t>
      </w:r>
      <w:r w:rsidRPr="00A70F95">
        <w:rPr>
          <w:rFonts w:ascii="Arial" w:eastAsia="CIDFont+F2" w:hAnsi="Arial" w:cs="Arial"/>
          <w:i/>
          <w:lang w:val="en-US" w:eastAsia="en-US"/>
        </w:rPr>
        <w:t>N</w:t>
      </w:r>
      <w:r w:rsidRPr="00A70F95">
        <w:rPr>
          <w:rFonts w:ascii="Arial" w:eastAsia="CIDFont+F2" w:hAnsi="Arial" w:cs="Arial"/>
          <w:lang w:val="en-US" w:eastAsia="en-US"/>
        </w:rPr>
        <w:t>-((3-Oxobenzo[</w:t>
      </w:r>
      <w:r w:rsidRPr="00A70F95">
        <w:rPr>
          <w:rFonts w:ascii="Arial" w:eastAsia="CIDFont+F2" w:hAnsi="Arial" w:cs="Arial"/>
          <w:i/>
          <w:lang w:val="en-US" w:eastAsia="en-US"/>
        </w:rPr>
        <w:t>b</w:t>
      </w:r>
      <w:r w:rsidRPr="00A70F95">
        <w:rPr>
          <w:rFonts w:ascii="Arial" w:eastAsia="CIDFont+F2" w:hAnsi="Arial" w:cs="Arial"/>
          <w:lang w:val="en-US" w:eastAsia="en-US"/>
        </w:rPr>
        <w:t>]thiophen-2(3</w:t>
      </w:r>
      <w:r w:rsidRPr="00A70F95">
        <w:rPr>
          <w:rFonts w:ascii="Arial" w:eastAsia="CIDFont+F2" w:hAnsi="Arial" w:cs="Arial"/>
          <w:i/>
          <w:lang w:val="en-US" w:eastAsia="en-US"/>
        </w:rPr>
        <w:t>H</w:t>
      </w:r>
      <w:r w:rsidRPr="00A70F95">
        <w:rPr>
          <w:rFonts w:ascii="Arial" w:eastAsia="CIDFont+F2" w:hAnsi="Arial" w:cs="Arial"/>
          <w:lang w:val="en-US" w:eastAsia="en-US"/>
        </w:rPr>
        <w:t>)-</w:t>
      </w:r>
      <w:proofErr w:type="gramStart"/>
      <w:r w:rsidRPr="00A70F95">
        <w:rPr>
          <w:rFonts w:ascii="Arial" w:eastAsia="CIDFont+F2" w:hAnsi="Arial" w:cs="Arial"/>
          <w:lang w:val="en-US" w:eastAsia="en-US"/>
        </w:rPr>
        <w:t>ylidene)methyl</w:t>
      </w:r>
      <w:proofErr w:type="gramEnd"/>
      <w:r w:rsidRPr="00A70F95">
        <w:rPr>
          <w:rFonts w:ascii="Arial" w:eastAsia="CIDFont+F2" w:hAnsi="Arial" w:cs="Arial"/>
          <w:lang w:val="en-US" w:eastAsia="en-US"/>
        </w:rPr>
        <w:t>)-</w:t>
      </w:r>
      <w:r w:rsidRPr="00A70F95">
        <w:rPr>
          <w:rFonts w:ascii="Arial" w:eastAsia="CIDFont+F2" w:hAnsi="Arial" w:cs="Arial"/>
          <w:i/>
          <w:lang w:val="en-US" w:eastAsia="en-US"/>
        </w:rPr>
        <w:t>N</w:t>
      </w:r>
      <w:r w:rsidRPr="00A70F95">
        <w:rPr>
          <w:rFonts w:ascii="Arial" w:eastAsia="CIDFont+F2" w:hAnsi="Arial" w:cs="Arial"/>
          <w:lang w:val="en-US" w:eastAsia="en-US"/>
        </w:rPr>
        <w:t>-(1,10-phenanthrolin-5-yl)acetamide</w:t>
      </w:r>
      <w:r w:rsidRPr="00E24536">
        <w:rPr>
          <w:rFonts w:ascii="Arial" w:eastAsia="CIDFont+F2" w:hAnsi="Arial" w:cs="Arial"/>
          <w:b/>
          <w:lang w:val="en-US" w:eastAsia="en-US"/>
        </w:rPr>
        <w:t xml:space="preserve"> (2a)</w:t>
      </w:r>
    </w:p>
    <w:p w:rsidR="00E24536" w:rsidRDefault="00E24536" w:rsidP="006E722D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eastAsia="CIDFont+F2" w:hAnsi="Arial" w:cs="Arial"/>
          <w:lang w:val="en-US" w:eastAsia="en-US"/>
        </w:rPr>
        <w:t xml:space="preserve">Compound </w:t>
      </w:r>
      <w:r w:rsidRPr="00E24536">
        <w:rPr>
          <w:rFonts w:ascii="Arial" w:eastAsia="CIDFont+F2" w:hAnsi="Arial" w:cs="Arial"/>
          <w:b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(0.1 g, 2.5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mmol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 was dissolved by boiling in (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MeCO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O (0.5 mL) containing 0.1 mL of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triethylamine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. The yellow solid that precipitated after cooling was filtered off and washed thoroughly with methanol. </w:t>
      </w:r>
      <w:r w:rsidRPr="00E24536">
        <w:rPr>
          <w:rFonts w:ascii="Arial" w:hAnsi="Arial" w:cs="Arial"/>
          <w:color w:val="000000"/>
          <w:lang w:val="en-US"/>
        </w:rPr>
        <w:t xml:space="preserve">Yield 0.1 g (89%),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302–304°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MeCO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1663 (C=O), 1705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>, ppm: 2.07 br. s (3H, CH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), 6.84 d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8.0 Hz), 7.02 </w:t>
      </w:r>
      <w:r w:rsidRPr="00E24536">
        <w:rPr>
          <w:rFonts w:ascii="Arial" w:eastAsia="CIDFont+F2" w:hAnsi="Arial" w:cs="Arial"/>
          <w:lang w:eastAsia="en-US"/>
        </w:rPr>
        <w:t>т</w:t>
      </w:r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7.5 Hz), 7.27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6.6 Hz), 7.68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4.3 Hz), 7.74-7.78 m (2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), 7.93 s (1H, CH), 8.08 d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8.2 Hz), 8.35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1.5 Hz), 9.11 br. s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), 9.27 </w:t>
      </w:r>
      <w:r w:rsidR="00B55EF9">
        <w:rPr>
          <w:rFonts w:ascii="Arial" w:eastAsia="CIDFont+F2" w:hAnsi="Arial" w:cs="Arial"/>
          <w:lang w:val="de-DE" w:eastAsia="en-US"/>
        </w:rPr>
        <w:t>dd</w:t>
      </w:r>
      <w:bookmarkStart w:id="0" w:name="_GoBack"/>
      <w:bookmarkEnd w:id="0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4.2 </w:t>
      </w:r>
      <w:r w:rsidRPr="00E24536">
        <w:rPr>
          <w:rFonts w:ascii="Arial" w:eastAsia="CIDFont+F2" w:hAnsi="Arial" w:cs="Arial"/>
          <w:lang w:val="en-US" w:eastAsia="en-US"/>
        </w:rPr>
        <w:lastRenderedPageBreak/>
        <w:t xml:space="preserve">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9.34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 xml:space="preserve">, ppm: 22.62, 114.22, 123.19, 124.03, 124.30, 125.06, 126.33, 126.63, 127.38, 128.92, 130.54, 130.74, 132.14, 132.43, 134.57, 136.92, 145.74, 146.78, 146.91, 151.61, 152.30, 170.16, 188.82.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398.0963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23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16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398.0958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A70F95" w:rsidRPr="00A70F95" w:rsidRDefault="00A70F95" w:rsidP="006E722D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A70F95" w:rsidRDefault="00A70F95" w:rsidP="00A70F95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A70F95">
        <w:rPr>
          <w:rFonts w:ascii="Arial" w:eastAsia="CIDFont+F2" w:hAnsi="Arial" w:cs="Arial"/>
          <w:lang w:val="en-US" w:eastAsia="en-US"/>
        </w:rPr>
        <w:t>(</w:t>
      </w:r>
      <w:r w:rsidR="00E24536" w:rsidRPr="00A70F95">
        <w:rPr>
          <w:rFonts w:ascii="Arial" w:eastAsia="CIDFont+F2" w:hAnsi="Arial" w:cs="Arial"/>
          <w:i/>
          <w:lang w:val="en-US" w:eastAsia="en-US"/>
        </w:rPr>
        <w:t>Z</w:t>
      </w:r>
      <w:r w:rsidR="00E24536" w:rsidRPr="00A70F95">
        <w:rPr>
          <w:rFonts w:ascii="Arial" w:eastAsia="CIDFont+F2" w:hAnsi="Arial" w:cs="Arial"/>
          <w:lang w:val="en-US" w:eastAsia="en-US"/>
        </w:rPr>
        <w:t>)-</w:t>
      </w:r>
      <w:r w:rsidR="00E24536" w:rsidRPr="00A70F95">
        <w:rPr>
          <w:rFonts w:ascii="Arial" w:eastAsia="CIDFont+F2" w:hAnsi="Arial" w:cs="Arial"/>
          <w:i/>
          <w:lang w:val="en-US" w:eastAsia="en-US"/>
        </w:rPr>
        <w:t>N</w:t>
      </w:r>
      <w:r w:rsidR="00E24536" w:rsidRPr="00A70F95">
        <w:rPr>
          <w:rFonts w:ascii="Arial" w:eastAsia="CIDFont+F2" w:hAnsi="Arial" w:cs="Arial"/>
          <w:lang w:val="en-US" w:eastAsia="en-US"/>
        </w:rPr>
        <w:t>-((3-Oxobenzo[</w:t>
      </w:r>
      <w:r w:rsidR="00E24536" w:rsidRPr="00A70F95">
        <w:rPr>
          <w:rFonts w:ascii="Arial" w:eastAsia="CIDFont+F2" w:hAnsi="Arial" w:cs="Arial"/>
          <w:i/>
          <w:lang w:val="en-US" w:eastAsia="en-US"/>
        </w:rPr>
        <w:t>b</w:t>
      </w:r>
      <w:r w:rsidR="00E24536" w:rsidRPr="00A70F95">
        <w:rPr>
          <w:rFonts w:ascii="Arial" w:eastAsia="CIDFont+F2" w:hAnsi="Arial" w:cs="Arial"/>
          <w:lang w:val="en-US" w:eastAsia="en-US"/>
        </w:rPr>
        <w:t>]thiophen-2(3</w:t>
      </w:r>
      <w:r w:rsidR="00E24536" w:rsidRPr="00A70F95">
        <w:rPr>
          <w:rFonts w:ascii="Arial" w:eastAsia="CIDFont+F2" w:hAnsi="Arial" w:cs="Arial"/>
          <w:i/>
          <w:lang w:val="en-US" w:eastAsia="en-US"/>
        </w:rPr>
        <w:t>H</w:t>
      </w:r>
      <w:r w:rsidR="00E24536" w:rsidRPr="00A70F95">
        <w:rPr>
          <w:rFonts w:ascii="Arial" w:eastAsia="CIDFont+F2" w:hAnsi="Arial" w:cs="Arial"/>
          <w:lang w:val="en-US" w:eastAsia="en-US"/>
        </w:rPr>
        <w:t>)-</w:t>
      </w:r>
      <w:proofErr w:type="gramStart"/>
      <w:r w:rsidR="00E24536" w:rsidRPr="00A70F95">
        <w:rPr>
          <w:rFonts w:ascii="Arial" w:eastAsia="CIDFont+F2" w:hAnsi="Arial" w:cs="Arial"/>
          <w:lang w:val="en-US" w:eastAsia="en-US"/>
        </w:rPr>
        <w:t>ylidene)methyl</w:t>
      </w:r>
      <w:proofErr w:type="gramEnd"/>
      <w:r w:rsidR="00E24536" w:rsidRPr="00A70F95">
        <w:rPr>
          <w:rFonts w:ascii="Arial" w:eastAsia="CIDFont+F2" w:hAnsi="Arial" w:cs="Arial"/>
          <w:lang w:val="en-US" w:eastAsia="en-US"/>
        </w:rPr>
        <w:t>)-</w:t>
      </w:r>
      <w:r w:rsidR="00E24536" w:rsidRPr="00A70F95">
        <w:rPr>
          <w:rFonts w:ascii="Arial" w:eastAsia="CIDFont+F2" w:hAnsi="Arial" w:cs="Arial"/>
          <w:i/>
          <w:lang w:val="en-US" w:eastAsia="en-US"/>
        </w:rPr>
        <w:t>N</w:t>
      </w:r>
      <w:r w:rsidR="00E24536" w:rsidRPr="00A70F95">
        <w:rPr>
          <w:rFonts w:ascii="Arial" w:eastAsia="CIDFont+F2" w:hAnsi="Arial" w:cs="Arial"/>
          <w:lang w:val="en-US" w:eastAsia="en-US"/>
        </w:rPr>
        <w:t>-(1,10-phenanthrolin-5-yl)propionamide</w:t>
      </w:r>
      <w:r w:rsidR="00E24536" w:rsidRPr="00E24536">
        <w:rPr>
          <w:rFonts w:ascii="Arial" w:eastAsia="CIDFont+F2" w:hAnsi="Arial" w:cs="Arial"/>
          <w:b/>
          <w:lang w:val="en-US" w:eastAsia="en-US"/>
        </w:rPr>
        <w:t xml:space="preserve"> (2b)</w:t>
      </w:r>
      <w:r w:rsidR="00E24536" w:rsidRPr="00E24536">
        <w:rPr>
          <w:rFonts w:ascii="Arial" w:eastAsia="CIDFont+F2" w:hAnsi="Arial" w:cs="Arial"/>
          <w:lang w:val="en-US" w:eastAsia="en-US"/>
        </w:rPr>
        <w:t xml:space="preserve"> </w:t>
      </w:r>
    </w:p>
    <w:p w:rsidR="00E24536" w:rsidRDefault="00E24536" w:rsidP="00A70F95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eastAsia="CIDFont+F2" w:hAnsi="Arial" w:cs="Arial"/>
          <w:lang w:val="en-US" w:eastAsia="en-US"/>
        </w:rPr>
        <w:t xml:space="preserve">Compound </w:t>
      </w:r>
      <w:r w:rsidRPr="00E24536">
        <w:rPr>
          <w:rFonts w:ascii="Arial" w:eastAsia="CIDFont+F2" w:hAnsi="Arial" w:cs="Arial"/>
          <w:b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(0.11 g, 2.8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mmol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 was dissolved by boiling in (MeCH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CO)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O (0.5 mL) containing 0.1 mL of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triethylamine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. The yellow solid that precipitated after cooling was filtered off and thoroughly washed with methanol. </w:t>
      </w:r>
      <w:r w:rsidRPr="00E24536">
        <w:rPr>
          <w:rFonts w:ascii="Arial" w:hAnsi="Arial" w:cs="Arial"/>
          <w:color w:val="000000"/>
          <w:lang w:val="en-US"/>
        </w:rPr>
        <w:t xml:space="preserve">Yield 0.105 g (83%),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309–310°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eastAsia="en-US"/>
        </w:rPr>
        <w:t>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5</w:t>
      </w:r>
      <w:r w:rsidRPr="00E24536">
        <w:rPr>
          <w:rFonts w:ascii="Arial" w:eastAsia="CIDFont+F2" w:hAnsi="Arial" w:cs="Arial"/>
          <w:lang w:val="en-US" w:eastAsia="en-US"/>
        </w:rPr>
        <w:t>CO)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1665 (C=O), 1712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 xml:space="preserve">, ppm: 1.09 t (3H, 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), 2.12 br. s (1H, C</w:t>
      </w:r>
      <w:r w:rsidRPr="00E24536">
        <w:rPr>
          <w:rFonts w:ascii="Arial" w:eastAsia="CIDFont+F2" w:hAnsi="Arial" w:cs="Arial"/>
          <w:u w:val="single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), 2.45 br. s (1H, C</w:t>
      </w:r>
      <w:r w:rsidRPr="00E24536">
        <w:rPr>
          <w:rFonts w:ascii="Arial" w:eastAsia="CIDFont+F2" w:hAnsi="Arial" w:cs="Arial"/>
          <w:u w:val="single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), 6.84 d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8.0 Hz), 7.08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8.4 Hz), 7.26 t (1H,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Ar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6.5 Hz),7.68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r w:rsidRPr="00E24536">
        <w:rPr>
          <w:rFonts w:ascii="Arial" w:eastAsia="CIDFont+F2" w:hAnsi="Arial" w:cs="Arial"/>
          <w:lang w:val="en-US" w:eastAsia="en-US"/>
        </w:rPr>
        <w:t xml:space="preserve">, Het,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4.3 Hz), 7.75-7.78 m (2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), 7.92 s (1H, CH), 8.06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8.35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Hz), 9.15 br. s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), 9.27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9.34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 xml:space="preserve">, ppm: 8.98, 28.18, 113.87, 123.17, 124.00, 124.29 125.01, 126.30, 126.77, 127.39, 129.01, 130.60, 130.73, 132.09, 132.37, 134.49, 136.90, 145.78, 146.77, 146.89, 151.57, 152.25, 173.69, 188.84.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412.1121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24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18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412.1114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A70F95" w:rsidRPr="00E24536" w:rsidRDefault="00A70F95" w:rsidP="00A70F95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8621A3" w:rsidRDefault="00E24536" w:rsidP="008621A3">
      <w:pPr>
        <w:autoSpaceDE w:val="0"/>
        <w:autoSpaceDN w:val="0"/>
        <w:adjustRightInd w:val="0"/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8621A3">
        <w:rPr>
          <w:rFonts w:ascii="Arial" w:eastAsia="CIDFont+F2" w:hAnsi="Arial" w:cs="Arial"/>
          <w:lang w:val="en-US" w:eastAsia="en-US"/>
        </w:rPr>
        <w:t>(</w:t>
      </w:r>
      <w:r w:rsidRPr="008621A3">
        <w:rPr>
          <w:rFonts w:ascii="Arial" w:eastAsia="CIDFont+F2" w:hAnsi="Arial" w:cs="Arial"/>
          <w:i/>
          <w:lang w:val="en-US" w:eastAsia="en-US"/>
        </w:rPr>
        <w:t>Z</w:t>
      </w:r>
      <w:r w:rsidRPr="008621A3">
        <w:rPr>
          <w:rFonts w:ascii="Arial" w:eastAsia="CIDFont+F2" w:hAnsi="Arial" w:cs="Arial"/>
          <w:lang w:val="en-US" w:eastAsia="en-US"/>
        </w:rPr>
        <w:t>)-</w:t>
      </w:r>
      <w:r w:rsidRPr="008621A3">
        <w:rPr>
          <w:rFonts w:ascii="Arial" w:eastAsia="CIDFont+F2" w:hAnsi="Arial" w:cs="Arial"/>
          <w:i/>
          <w:lang w:val="en-US" w:eastAsia="en-US"/>
        </w:rPr>
        <w:t>N</w:t>
      </w:r>
      <w:r w:rsidRPr="008621A3">
        <w:rPr>
          <w:rFonts w:ascii="Arial" w:eastAsia="CIDFont+F2" w:hAnsi="Arial" w:cs="Arial"/>
          <w:lang w:val="en-US" w:eastAsia="en-US"/>
        </w:rPr>
        <w:t>-((3-Oxobenzo[</w:t>
      </w:r>
      <w:r w:rsidRPr="008621A3">
        <w:rPr>
          <w:rFonts w:ascii="Arial" w:eastAsia="CIDFont+F2" w:hAnsi="Arial" w:cs="Arial"/>
          <w:i/>
          <w:lang w:val="en-US" w:eastAsia="en-US"/>
        </w:rPr>
        <w:t>b</w:t>
      </w:r>
      <w:r w:rsidRPr="008621A3">
        <w:rPr>
          <w:rFonts w:ascii="Arial" w:eastAsia="CIDFont+F2" w:hAnsi="Arial" w:cs="Arial"/>
          <w:lang w:val="en-US" w:eastAsia="en-US"/>
        </w:rPr>
        <w:t>]thiophen-2(3</w:t>
      </w:r>
      <w:r w:rsidRPr="008621A3">
        <w:rPr>
          <w:rFonts w:ascii="Arial" w:eastAsia="CIDFont+F2" w:hAnsi="Arial" w:cs="Arial"/>
          <w:i/>
          <w:lang w:val="en-US" w:eastAsia="en-US"/>
        </w:rPr>
        <w:t>H</w:t>
      </w:r>
      <w:r w:rsidRPr="008621A3">
        <w:rPr>
          <w:rFonts w:ascii="Arial" w:eastAsia="CIDFont+F2" w:hAnsi="Arial" w:cs="Arial"/>
          <w:lang w:val="en-US" w:eastAsia="en-US"/>
        </w:rPr>
        <w:t>)-</w:t>
      </w:r>
      <w:proofErr w:type="gramStart"/>
      <w:r w:rsidRPr="008621A3">
        <w:rPr>
          <w:rFonts w:ascii="Arial" w:eastAsia="CIDFont+F2" w:hAnsi="Arial" w:cs="Arial"/>
          <w:lang w:val="en-US" w:eastAsia="en-US"/>
        </w:rPr>
        <w:t>ylidene)methyl</w:t>
      </w:r>
      <w:proofErr w:type="gramEnd"/>
      <w:r w:rsidRPr="008621A3">
        <w:rPr>
          <w:rFonts w:ascii="Arial" w:eastAsia="CIDFont+F2" w:hAnsi="Arial" w:cs="Arial"/>
          <w:lang w:val="en-US" w:eastAsia="en-US"/>
        </w:rPr>
        <w:t>)-</w:t>
      </w:r>
      <w:r w:rsidRPr="008621A3">
        <w:rPr>
          <w:rFonts w:ascii="Arial" w:eastAsia="CIDFont+F2" w:hAnsi="Arial" w:cs="Arial"/>
          <w:i/>
          <w:lang w:val="en-US" w:eastAsia="en-US"/>
        </w:rPr>
        <w:t>N</w:t>
      </w:r>
      <w:r w:rsidRPr="008621A3">
        <w:rPr>
          <w:rFonts w:ascii="Arial" w:eastAsia="CIDFont+F2" w:hAnsi="Arial" w:cs="Arial"/>
          <w:lang w:val="en-US" w:eastAsia="en-US"/>
        </w:rPr>
        <w:t>-(1,10-phenanthrolin-5-yl)-2-phenylacetamide</w:t>
      </w:r>
      <w:r w:rsidRPr="00E24536">
        <w:rPr>
          <w:rFonts w:ascii="Arial" w:eastAsia="CIDFont+F2" w:hAnsi="Arial" w:cs="Arial"/>
          <w:lang w:val="en-US" w:eastAsia="en-US"/>
        </w:rPr>
        <w:t xml:space="preserve"> </w:t>
      </w:r>
      <w:r w:rsidRPr="008621A3">
        <w:rPr>
          <w:rFonts w:ascii="Arial" w:eastAsia="CIDFont+F2" w:hAnsi="Arial" w:cs="Arial"/>
          <w:b/>
          <w:lang w:val="en-US" w:eastAsia="en-US"/>
        </w:rPr>
        <w:t>(2c)</w:t>
      </w:r>
      <w:r w:rsidRPr="00E24536">
        <w:rPr>
          <w:rFonts w:ascii="Arial" w:eastAsia="CIDFont+F2" w:hAnsi="Arial" w:cs="Arial"/>
          <w:lang w:val="en-US" w:eastAsia="en-US"/>
        </w:rPr>
        <w:t xml:space="preserve"> </w:t>
      </w:r>
    </w:p>
    <w:p w:rsidR="00E24536" w:rsidRPr="00E24536" w:rsidRDefault="00E24536" w:rsidP="008621A3">
      <w:pPr>
        <w:autoSpaceDE w:val="0"/>
        <w:autoSpaceDN w:val="0"/>
        <w:adjustRightInd w:val="0"/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eastAsia="CIDFont+F2" w:hAnsi="Arial" w:cs="Arial"/>
          <w:lang w:val="en-US" w:eastAsia="en-US"/>
        </w:rPr>
        <w:t xml:space="preserve">To a suspension of compound </w:t>
      </w:r>
      <w:r w:rsidRPr="00E24536">
        <w:rPr>
          <w:rFonts w:ascii="Arial" w:eastAsia="CIDFont+F2" w:hAnsi="Arial" w:cs="Arial"/>
          <w:b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(0.6 g, 1.68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mmol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 in 200 mL of acetonitrile containing 1.5 mL of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triethylamine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0.75 mL of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phenylacetic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acid chloride was added and refluxed </w:t>
      </w:r>
      <w:r w:rsidRPr="00E24536">
        <w:rPr>
          <w:rFonts w:ascii="Arial" w:eastAsia="CIDFont+F2" w:hAnsi="Arial" w:cs="Arial"/>
          <w:lang w:val="en-US" w:eastAsia="en-US"/>
        </w:rPr>
        <w:lastRenderedPageBreak/>
        <w:t xml:space="preserve">until the precipitate dissolved. The yellow solid gradually formed. The precipitate was filtered off, washed with acetonitrile and recrystallized from DMF. </w:t>
      </w:r>
    </w:p>
    <w:p w:rsidR="00E24536" w:rsidRDefault="00E24536" w:rsidP="00E24536">
      <w:pPr>
        <w:autoSpaceDE w:val="0"/>
        <w:autoSpaceDN w:val="0"/>
        <w:adjustRightInd w:val="0"/>
        <w:spacing w:line="480" w:lineRule="auto"/>
        <w:ind w:firstLine="284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hAnsi="Arial" w:cs="Arial"/>
          <w:color w:val="000000"/>
          <w:lang w:val="en-US"/>
        </w:rPr>
        <w:t xml:space="preserve">Yield 0.54 g (68%),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301–302°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r w:rsidRPr="00E24536">
        <w:rPr>
          <w:rFonts w:ascii="Arial" w:eastAsia="CIDFont+F2" w:hAnsi="Arial" w:cs="Arial"/>
          <w:lang w:val="en-US" w:eastAsia="en-US"/>
        </w:rPr>
        <w:t>DMF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1668 (C=O), 1731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>, ppm: 3.40-3.80 br. m (2H, CH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), 6.70-6.90 br. m (3H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), 7.05-7.18 m (4H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), 7.26 m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), 7.54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4.3 Hz), 7.68 s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), 7.74-7.76 m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, 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), 7.90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br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m (1Н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), 8.22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9.15 br. s (1H, CH), 9.22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9.35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>, ppm:</w:t>
      </w:r>
      <w:r w:rsidRPr="00E24536">
        <w:rPr>
          <w:rFonts w:ascii="Arial" w:hAnsi="Arial" w:cs="Arial"/>
          <w:lang w:val="en-US"/>
        </w:rPr>
        <w:t xml:space="preserve"> </w:t>
      </w:r>
      <w:r w:rsidRPr="00E24536">
        <w:rPr>
          <w:rFonts w:ascii="Arial" w:eastAsia="CIDFont+F2" w:hAnsi="Arial" w:cs="Arial"/>
          <w:lang w:val="en-US" w:eastAsia="en-US"/>
        </w:rPr>
        <w:t xml:space="preserve">41.91, 114.53, 123.13, 123.95, 124.06, 125.02, 126.30, 126.73, 127.11, 127.41, 128.63, 128.74, 129.60, 130.42, 130.62, 131.57, 132.32, 132.90, 134.53, 136.88, 145.71, 146.61, 146.73, 151.41, 152.30, 170.65, 188.74.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474.1272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29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20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474.1271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8621A3" w:rsidRDefault="008621A3" w:rsidP="00E24536">
      <w:pPr>
        <w:autoSpaceDE w:val="0"/>
        <w:autoSpaceDN w:val="0"/>
        <w:adjustRightInd w:val="0"/>
        <w:spacing w:line="480" w:lineRule="auto"/>
        <w:ind w:firstLine="284"/>
        <w:jc w:val="both"/>
        <w:rPr>
          <w:rFonts w:ascii="Arial" w:eastAsia="CIDFont+F2" w:hAnsi="Arial" w:cs="Arial"/>
          <w:lang w:val="en-US" w:eastAsia="en-US"/>
        </w:rPr>
      </w:pPr>
    </w:p>
    <w:p w:rsidR="008621A3" w:rsidRDefault="00E24536" w:rsidP="008621A3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621A3">
        <w:rPr>
          <w:rFonts w:ascii="Arial" w:eastAsia="Calibri" w:hAnsi="Arial" w:cs="Arial"/>
          <w:i/>
          <w:lang w:val="en-US" w:eastAsia="en-US"/>
        </w:rPr>
        <w:t>O</w:t>
      </w:r>
      <w:r w:rsidRPr="008621A3">
        <w:rPr>
          <w:rFonts w:ascii="Arial" w:eastAsia="Calibri" w:hAnsi="Arial" w:cs="Arial"/>
          <w:lang w:val="en-US" w:eastAsia="en-US"/>
        </w:rPr>
        <w:t>-</w:t>
      </w:r>
      <w:proofErr w:type="spellStart"/>
      <w:r w:rsidRPr="008621A3">
        <w:rPr>
          <w:rFonts w:ascii="Arial" w:eastAsia="Calibri" w:hAnsi="Arial" w:cs="Arial"/>
          <w:lang w:val="en-US" w:eastAsia="en-US"/>
        </w:rPr>
        <w:t>Acylated</w:t>
      </w:r>
      <w:proofErr w:type="spellEnd"/>
      <w:r w:rsidRPr="008621A3">
        <w:rPr>
          <w:rFonts w:ascii="Arial" w:eastAsia="Calibri" w:hAnsi="Arial" w:cs="Arial"/>
          <w:lang w:val="en-US" w:eastAsia="en-US"/>
        </w:rPr>
        <w:t xml:space="preserve"> photoproducts</w:t>
      </w:r>
      <w:r w:rsidRPr="00E24536">
        <w:rPr>
          <w:rFonts w:ascii="Arial" w:eastAsia="Calibri" w:hAnsi="Arial" w:cs="Arial"/>
          <w:b/>
          <w:lang w:val="en-US" w:eastAsia="en-US"/>
        </w:rPr>
        <w:t xml:space="preserve"> 3a-c</w:t>
      </w:r>
      <w:r w:rsidRPr="00E24536">
        <w:rPr>
          <w:rFonts w:ascii="Arial" w:eastAsia="Calibri" w:hAnsi="Arial" w:cs="Arial"/>
          <w:lang w:val="en-US" w:eastAsia="en-US"/>
        </w:rPr>
        <w:t xml:space="preserve"> </w:t>
      </w:r>
    </w:p>
    <w:p w:rsidR="00E24536" w:rsidRDefault="00E24536" w:rsidP="008621A3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E24536">
        <w:rPr>
          <w:rFonts w:ascii="Arial" w:eastAsia="Calibri" w:hAnsi="Arial" w:cs="Arial"/>
          <w:lang w:val="en-US" w:eastAsia="en-US"/>
        </w:rPr>
        <w:t xml:space="preserve">A suspension of yellow solids </w:t>
      </w:r>
      <w:r w:rsidRPr="00E24536">
        <w:rPr>
          <w:rFonts w:ascii="Arial" w:eastAsia="Calibri" w:hAnsi="Arial" w:cs="Arial"/>
          <w:b/>
          <w:lang w:val="en-US" w:eastAsia="en-US"/>
        </w:rPr>
        <w:t>2a</w:t>
      </w:r>
      <w:r w:rsidRPr="00E24536">
        <w:rPr>
          <w:rFonts w:ascii="Arial" w:eastAsia="Calibri" w:hAnsi="Arial" w:cs="Arial"/>
          <w:lang w:val="en-US" w:eastAsia="en-US"/>
        </w:rPr>
        <w:t xml:space="preserve">, </w:t>
      </w:r>
      <w:r w:rsidRPr="00E24536">
        <w:rPr>
          <w:rFonts w:ascii="Arial" w:eastAsia="Calibri" w:hAnsi="Arial" w:cs="Arial"/>
          <w:b/>
          <w:lang w:val="en-US" w:eastAsia="en-US"/>
        </w:rPr>
        <w:t>2b</w:t>
      </w:r>
      <w:r w:rsidRPr="00E24536">
        <w:rPr>
          <w:rFonts w:ascii="Arial" w:eastAsia="Calibri" w:hAnsi="Arial" w:cs="Arial"/>
          <w:lang w:val="en-US" w:eastAsia="en-US"/>
        </w:rPr>
        <w:t xml:space="preserve"> or</w:t>
      </w:r>
      <w:r w:rsidRPr="00E24536">
        <w:rPr>
          <w:rFonts w:ascii="Arial" w:eastAsia="Calibri" w:hAnsi="Arial" w:cs="Arial"/>
          <w:b/>
          <w:lang w:val="en-US" w:eastAsia="en-US"/>
        </w:rPr>
        <w:t xml:space="preserve"> 2c</w:t>
      </w:r>
      <w:r w:rsidRPr="00E24536">
        <w:rPr>
          <w:rFonts w:ascii="Arial" w:eastAsia="Calibri" w:hAnsi="Arial" w:cs="Arial"/>
          <w:lang w:val="en-US" w:eastAsia="en-US"/>
        </w:rPr>
        <w:t xml:space="preserve"> (20 mg) in 1 mL of acetonitrile was refluxed for 10-15 s, then irradiated with a </w:t>
      </w:r>
      <w:proofErr w:type="spellStart"/>
      <w:r w:rsidRPr="00E24536">
        <w:rPr>
          <w:rFonts w:ascii="Arial" w:hAnsi="Arial" w:cs="Arial"/>
          <w:lang w:val="en-US"/>
        </w:rPr>
        <w:t>Sweko</w:t>
      </w:r>
      <w:proofErr w:type="spellEnd"/>
      <w:r w:rsidRPr="00E24536">
        <w:rPr>
          <w:rFonts w:ascii="Arial" w:hAnsi="Arial" w:cs="Arial"/>
          <w:lang w:val="en-US"/>
        </w:rPr>
        <w:t xml:space="preserve"> IP65 led emitter (SUL-S1-20W-230-4000K-WH) </w:t>
      </w:r>
      <w:r w:rsidRPr="00E24536">
        <w:rPr>
          <w:rFonts w:ascii="Arial" w:eastAsia="Calibri" w:hAnsi="Arial" w:cs="Arial"/>
          <w:lang w:val="en-US" w:eastAsia="en-US"/>
        </w:rPr>
        <w:t xml:space="preserve">for 3-5 min. The procedure was repeated up to 10 times until complete dissolution. Colorless solids of </w:t>
      </w:r>
      <w:r w:rsidRPr="00E24536">
        <w:rPr>
          <w:rFonts w:ascii="Arial" w:eastAsia="Calibri" w:hAnsi="Arial" w:cs="Arial"/>
          <w:b/>
          <w:lang w:val="en-US" w:eastAsia="en-US"/>
        </w:rPr>
        <w:t>3a</w:t>
      </w:r>
      <w:r w:rsidRPr="00E24536">
        <w:rPr>
          <w:rFonts w:ascii="Arial" w:eastAsia="Calibri" w:hAnsi="Arial" w:cs="Arial"/>
          <w:lang w:val="en-US" w:eastAsia="en-US"/>
        </w:rPr>
        <w:t xml:space="preserve">, </w:t>
      </w:r>
      <w:r w:rsidRPr="00E24536">
        <w:rPr>
          <w:rFonts w:ascii="Arial" w:eastAsia="Calibri" w:hAnsi="Arial" w:cs="Arial"/>
          <w:b/>
          <w:lang w:val="en-US" w:eastAsia="en-US"/>
        </w:rPr>
        <w:t>3b</w:t>
      </w:r>
      <w:r w:rsidRPr="00E24536">
        <w:rPr>
          <w:rFonts w:ascii="Arial" w:eastAsia="Calibri" w:hAnsi="Arial" w:cs="Arial"/>
          <w:lang w:val="en-US" w:eastAsia="en-US"/>
        </w:rPr>
        <w:t xml:space="preserve"> or</w:t>
      </w:r>
      <w:r w:rsidRPr="00E24536">
        <w:rPr>
          <w:rFonts w:ascii="Arial" w:eastAsia="Calibri" w:hAnsi="Arial" w:cs="Arial"/>
          <w:b/>
          <w:lang w:val="en-US" w:eastAsia="en-US"/>
        </w:rPr>
        <w:t xml:space="preserve"> 3c</w:t>
      </w:r>
      <w:r w:rsidRPr="00E24536">
        <w:rPr>
          <w:rFonts w:ascii="Arial" w:eastAsia="Calibri" w:hAnsi="Arial" w:cs="Arial"/>
          <w:lang w:val="en-US" w:eastAsia="en-US"/>
        </w:rPr>
        <w:t xml:space="preserve"> gradually precipitated. They were filtered and washed with acetonitrile.</w:t>
      </w:r>
    </w:p>
    <w:p w:rsidR="008621A3" w:rsidRDefault="008621A3" w:rsidP="008621A3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</w:p>
    <w:p w:rsidR="008621A3" w:rsidRDefault="00E24536" w:rsidP="008621A3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621A3">
        <w:rPr>
          <w:rFonts w:ascii="Arial" w:eastAsia="Calibri" w:hAnsi="Arial" w:cs="Arial"/>
          <w:lang w:val="en-US" w:eastAsia="en-US"/>
        </w:rPr>
        <w:t>(</w:t>
      </w:r>
      <w:r w:rsidRPr="008621A3">
        <w:rPr>
          <w:rFonts w:ascii="Arial" w:eastAsia="Calibri" w:hAnsi="Arial" w:cs="Arial"/>
          <w:i/>
          <w:lang w:val="en-US" w:eastAsia="en-US"/>
        </w:rPr>
        <w:t>E</w:t>
      </w:r>
      <w:r w:rsidRPr="008621A3">
        <w:rPr>
          <w:rFonts w:ascii="Arial" w:eastAsia="Calibri" w:hAnsi="Arial" w:cs="Arial"/>
          <w:lang w:val="en-US" w:eastAsia="en-US"/>
        </w:rPr>
        <w:t>)-2(((</w:t>
      </w:r>
      <w:r w:rsidRPr="008621A3">
        <w:rPr>
          <w:rFonts w:ascii="Arial" w:eastAsia="CIDFont+F2" w:hAnsi="Arial" w:cs="Arial"/>
          <w:lang w:val="en-US" w:eastAsia="en-US"/>
        </w:rPr>
        <w:t>1,10-Phenanthrolin-5-</w:t>
      </w:r>
      <w:proofErr w:type="gramStart"/>
      <w:r w:rsidRPr="008621A3">
        <w:rPr>
          <w:rFonts w:ascii="Arial" w:eastAsia="CIDFont+F2" w:hAnsi="Arial" w:cs="Arial"/>
          <w:lang w:val="en-US" w:eastAsia="en-US"/>
        </w:rPr>
        <w:t>yl</w:t>
      </w:r>
      <w:r w:rsidRPr="008621A3">
        <w:rPr>
          <w:rFonts w:ascii="Arial" w:eastAsia="Calibri" w:hAnsi="Arial" w:cs="Arial"/>
          <w:lang w:val="en-US" w:eastAsia="en-US"/>
        </w:rPr>
        <w:t>)imino</w:t>
      </w:r>
      <w:proofErr w:type="gramEnd"/>
      <w:r w:rsidRPr="008621A3">
        <w:rPr>
          <w:rFonts w:ascii="Arial" w:eastAsia="Calibri" w:hAnsi="Arial" w:cs="Arial"/>
          <w:lang w:val="en-US" w:eastAsia="en-US"/>
        </w:rPr>
        <w:t>)methyl)benzo[</w:t>
      </w:r>
      <w:r w:rsidRPr="008621A3">
        <w:rPr>
          <w:rFonts w:ascii="Arial" w:eastAsia="Calibri" w:hAnsi="Arial" w:cs="Arial"/>
          <w:i/>
          <w:lang w:val="en-US" w:eastAsia="en-US"/>
        </w:rPr>
        <w:t>b</w:t>
      </w:r>
      <w:r w:rsidRPr="008621A3">
        <w:rPr>
          <w:rFonts w:ascii="Arial" w:eastAsia="Calibri" w:hAnsi="Arial" w:cs="Arial"/>
          <w:lang w:val="en-US" w:eastAsia="en-US"/>
        </w:rPr>
        <w:t>]</w:t>
      </w:r>
      <w:r w:rsidRPr="008621A3">
        <w:rPr>
          <w:rFonts w:ascii="Arial" w:eastAsia="CIDFont+F2" w:hAnsi="Arial" w:cs="Arial"/>
          <w:lang w:val="en-US" w:eastAsia="en-US"/>
        </w:rPr>
        <w:t>thiophen</w:t>
      </w:r>
      <w:r w:rsidRPr="008621A3">
        <w:rPr>
          <w:rFonts w:ascii="Arial" w:eastAsia="Calibri" w:hAnsi="Arial" w:cs="Arial"/>
          <w:lang w:val="en-US" w:eastAsia="en-US"/>
        </w:rPr>
        <w:t>-3-yl acetate</w:t>
      </w:r>
      <w:r w:rsidRPr="00E24536">
        <w:rPr>
          <w:rFonts w:ascii="Arial" w:eastAsia="Calibri" w:hAnsi="Arial" w:cs="Arial"/>
          <w:lang w:val="en-US" w:eastAsia="en-US"/>
        </w:rPr>
        <w:t xml:space="preserve"> (</w:t>
      </w:r>
      <w:r w:rsidRPr="00E24536">
        <w:rPr>
          <w:rFonts w:ascii="Arial" w:eastAsia="Calibri" w:hAnsi="Arial" w:cs="Arial"/>
          <w:b/>
          <w:lang w:val="en-US" w:eastAsia="en-US"/>
        </w:rPr>
        <w:t>3a)</w:t>
      </w:r>
      <w:r w:rsidRPr="00E24536">
        <w:rPr>
          <w:rFonts w:ascii="Arial" w:eastAsia="Calibri" w:hAnsi="Arial" w:cs="Arial"/>
          <w:lang w:val="en-US" w:eastAsia="en-US"/>
        </w:rPr>
        <w:t xml:space="preserve"> </w:t>
      </w:r>
    </w:p>
    <w:p w:rsidR="00E24536" w:rsidRDefault="00E24536" w:rsidP="008621A3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hAnsi="Arial" w:cs="Arial"/>
          <w:color w:val="000000"/>
          <w:lang w:val="en-US"/>
        </w:rPr>
        <w:t xml:space="preserve">Yield 16 mg (80%),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219–221°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r w:rsidRPr="00E24536">
        <w:rPr>
          <w:rFonts w:ascii="Arial" w:eastAsia="CIDFont+F2" w:hAnsi="Arial" w:cs="Arial"/>
          <w:lang w:eastAsia="en-US"/>
        </w:rPr>
        <w:t>СН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CN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1757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 xml:space="preserve">, ppm: 2.47 s (3H,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OMe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), 7.31 s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 7.41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lang w:val="en-US" w:eastAsia="en-US"/>
        </w:rPr>
        <w:t xml:space="preserve"> 7.6 Hz), 7.47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7.4 Hz), 7.56-7.61 m (2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), 7.65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8.2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4.2 Hz), 7.83 d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lang w:val="en-US" w:eastAsia="en-US"/>
        </w:rPr>
        <w:t xml:space="preserve"> 8.0 Hz), 8.20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1.2 Hz), 8.73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8.2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1.4 Hz), 8.77 s (1H, CH), 9.10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4.1 Hz,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1.3 Hz) 9.20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4.1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1.4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 xml:space="preserve">, ppm: 20.59, 110.91, 121.70, 122.97, 123.25, 123.36, </w:t>
      </w:r>
      <w:r w:rsidRPr="00E24536">
        <w:rPr>
          <w:rFonts w:ascii="Arial" w:eastAsia="CIDFont+F2" w:hAnsi="Arial" w:cs="Arial"/>
          <w:lang w:val="en-US" w:eastAsia="en-US"/>
        </w:rPr>
        <w:lastRenderedPageBreak/>
        <w:t xml:space="preserve">125.07, 126.03, 127.76, 128.73, 128.86, 132.63, 132.82, 135.77, 138.67, 144.51, 145.48, 146.33, 147.08, 149.51, 150.79, 151.35, 168.28.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398.0962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23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16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398.0958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8621A3" w:rsidRPr="00E24536" w:rsidRDefault="008621A3" w:rsidP="008621A3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8621A3" w:rsidRDefault="00E24536" w:rsidP="008621A3">
      <w:pPr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621A3">
        <w:rPr>
          <w:rFonts w:ascii="Arial" w:eastAsia="Calibri" w:hAnsi="Arial" w:cs="Arial"/>
          <w:lang w:val="en-US" w:eastAsia="en-US"/>
        </w:rPr>
        <w:t>(</w:t>
      </w:r>
      <w:r w:rsidRPr="008621A3">
        <w:rPr>
          <w:rFonts w:ascii="Arial" w:eastAsia="Calibri" w:hAnsi="Arial" w:cs="Arial"/>
          <w:i/>
          <w:lang w:val="en-US" w:eastAsia="en-US"/>
        </w:rPr>
        <w:t>E</w:t>
      </w:r>
      <w:r w:rsidRPr="008621A3">
        <w:rPr>
          <w:rFonts w:ascii="Arial" w:eastAsia="Calibri" w:hAnsi="Arial" w:cs="Arial"/>
          <w:lang w:val="en-US" w:eastAsia="en-US"/>
        </w:rPr>
        <w:t>)-2(((</w:t>
      </w:r>
      <w:r w:rsidRPr="008621A3">
        <w:rPr>
          <w:rFonts w:ascii="Arial" w:eastAsia="CIDFont+F2" w:hAnsi="Arial" w:cs="Arial"/>
          <w:lang w:val="en-US" w:eastAsia="en-US"/>
        </w:rPr>
        <w:t>1,10-Phenanthrolin-5-</w:t>
      </w:r>
      <w:proofErr w:type="gramStart"/>
      <w:r w:rsidRPr="008621A3">
        <w:rPr>
          <w:rFonts w:ascii="Arial" w:eastAsia="CIDFont+F2" w:hAnsi="Arial" w:cs="Arial"/>
          <w:lang w:val="en-US" w:eastAsia="en-US"/>
        </w:rPr>
        <w:t>yl</w:t>
      </w:r>
      <w:r w:rsidRPr="008621A3">
        <w:rPr>
          <w:rFonts w:ascii="Arial" w:eastAsia="Calibri" w:hAnsi="Arial" w:cs="Arial"/>
          <w:lang w:val="en-US" w:eastAsia="en-US"/>
        </w:rPr>
        <w:t>)imino</w:t>
      </w:r>
      <w:proofErr w:type="gramEnd"/>
      <w:r w:rsidRPr="008621A3">
        <w:rPr>
          <w:rFonts w:ascii="Arial" w:eastAsia="Calibri" w:hAnsi="Arial" w:cs="Arial"/>
          <w:lang w:val="en-US" w:eastAsia="en-US"/>
        </w:rPr>
        <w:t>)methyl)benzo[</w:t>
      </w:r>
      <w:r w:rsidRPr="008621A3">
        <w:rPr>
          <w:rFonts w:ascii="Arial" w:eastAsia="Calibri" w:hAnsi="Arial" w:cs="Arial"/>
          <w:i/>
          <w:lang w:val="en-US" w:eastAsia="en-US"/>
        </w:rPr>
        <w:t>b</w:t>
      </w:r>
      <w:r w:rsidRPr="008621A3">
        <w:rPr>
          <w:rFonts w:ascii="Arial" w:eastAsia="Calibri" w:hAnsi="Arial" w:cs="Arial"/>
          <w:lang w:val="en-US" w:eastAsia="en-US"/>
        </w:rPr>
        <w:t>]</w:t>
      </w:r>
      <w:r w:rsidRPr="008621A3">
        <w:rPr>
          <w:rFonts w:ascii="Arial" w:eastAsia="CIDFont+F2" w:hAnsi="Arial" w:cs="Arial"/>
          <w:lang w:val="en-US" w:eastAsia="en-US"/>
        </w:rPr>
        <w:t>thiophen</w:t>
      </w:r>
      <w:r w:rsidRPr="008621A3">
        <w:rPr>
          <w:rFonts w:ascii="Arial" w:eastAsia="Calibri" w:hAnsi="Arial" w:cs="Arial"/>
          <w:lang w:val="en-US" w:eastAsia="en-US"/>
        </w:rPr>
        <w:t>-3-yl propionate</w:t>
      </w:r>
      <w:r w:rsidRPr="00E24536">
        <w:rPr>
          <w:rFonts w:ascii="Arial" w:eastAsia="Calibri" w:hAnsi="Arial" w:cs="Arial"/>
          <w:b/>
          <w:lang w:val="en-US" w:eastAsia="en-US"/>
        </w:rPr>
        <w:t xml:space="preserve"> (3b)</w:t>
      </w:r>
      <w:r w:rsidRPr="00E24536">
        <w:rPr>
          <w:rFonts w:ascii="Arial" w:eastAsia="Calibri" w:hAnsi="Arial" w:cs="Arial"/>
          <w:lang w:val="en-US" w:eastAsia="en-US"/>
        </w:rPr>
        <w:t xml:space="preserve"> </w:t>
      </w:r>
    </w:p>
    <w:p w:rsidR="00E24536" w:rsidRDefault="00E24536" w:rsidP="008621A3">
      <w:pPr>
        <w:spacing w:line="480" w:lineRule="auto"/>
        <w:jc w:val="both"/>
        <w:rPr>
          <w:rFonts w:ascii="Arial" w:eastAsia="CIDFont+F2" w:hAnsi="Arial" w:cs="Arial"/>
          <w:lang w:val="en-US" w:eastAsia="en-US"/>
        </w:rPr>
      </w:pPr>
      <w:r w:rsidRPr="00E24536">
        <w:rPr>
          <w:rFonts w:ascii="Arial" w:hAnsi="Arial" w:cs="Arial"/>
          <w:color w:val="000000"/>
          <w:lang w:val="en-US"/>
        </w:rPr>
        <w:t xml:space="preserve">Yield 15 mg (75%),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225–227°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r w:rsidRPr="00E24536">
        <w:rPr>
          <w:rFonts w:ascii="Arial" w:eastAsia="CIDFont+F2" w:hAnsi="Arial" w:cs="Arial"/>
          <w:lang w:eastAsia="en-US"/>
        </w:rPr>
        <w:t>СН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CN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1764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 xml:space="preserve">, ppm: 1.36 t (3H, Me,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7.6 Hz), 2.79 q (2H, OCH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7.6 Hz), 7.31 s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>), 7.41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J </w:t>
      </w:r>
      <w:r w:rsidRPr="00E24536">
        <w:rPr>
          <w:rFonts w:ascii="Arial" w:eastAsia="CIDFont+F2" w:hAnsi="Arial" w:cs="Arial"/>
          <w:lang w:val="en-US" w:eastAsia="en-US"/>
        </w:rPr>
        <w:t>7.6 Hz), 7.47 t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, J 7.7 Hz), 7.57-7.60 m (2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), 7.65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8.2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4.3 Hz), 7.83 d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J </w:t>
      </w:r>
      <w:r w:rsidRPr="00E24536">
        <w:rPr>
          <w:rFonts w:ascii="Arial" w:eastAsia="CIDFont+F2" w:hAnsi="Arial" w:cs="Arial"/>
          <w:lang w:val="en-US" w:eastAsia="en-US"/>
        </w:rPr>
        <w:t xml:space="preserve">8.1 Hz), 8.22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8.74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</w:t>
      </w:r>
      <w:r w:rsidRPr="00E24536">
        <w:rPr>
          <w:rFonts w:ascii="Arial" w:eastAsia="CIDFont+F2" w:hAnsi="Arial" w:cs="Arial"/>
          <w:lang w:val="en-US" w:eastAsia="en-US"/>
        </w:rPr>
        <w:t xml:space="preserve">8.2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Hz), 8.76 s (1H, CH), 9.11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 9.21dd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 xml:space="preserve">, ppm: 9.25, 27.45, 110.87, 121.70, 122.97, 123.24, 123.36, 125.04, 126.03, 127.73, 128.75, 128.80, 132.71, 132.83, 135.75, 138.71, 144.67, 145.51, 146.36, 147.18, 149.52, 150.82, 151.38, 171.89.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412.1119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24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18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412.1114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8621A3" w:rsidRPr="00E24536" w:rsidRDefault="008621A3" w:rsidP="008621A3">
      <w:pPr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8621A3" w:rsidRDefault="00E24536" w:rsidP="008621A3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8621A3">
        <w:rPr>
          <w:rFonts w:ascii="Arial" w:eastAsia="Calibri" w:hAnsi="Arial" w:cs="Arial"/>
          <w:lang w:val="en-US" w:eastAsia="en-US"/>
        </w:rPr>
        <w:t>(</w:t>
      </w:r>
      <w:r w:rsidRPr="008621A3">
        <w:rPr>
          <w:rFonts w:ascii="Arial" w:eastAsia="Calibri" w:hAnsi="Arial" w:cs="Arial"/>
          <w:i/>
          <w:lang w:val="en-US" w:eastAsia="en-US"/>
        </w:rPr>
        <w:t>E</w:t>
      </w:r>
      <w:r w:rsidRPr="008621A3">
        <w:rPr>
          <w:rFonts w:ascii="Arial" w:eastAsia="Calibri" w:hAnsi="Arial" w:cs="Arial"/>
          <w:lang w:val="en-US" w:eastAsia="en-US"/>
        </w:rPr>
        <w:t>)-2(((</w:t>
      </w:r>
      <w:r w:rsidRPr="008621A3">
        <w:rPr>
          <w:rFonts w:ascii="Arial" w:eastAsia="CIDFont+F2" w:hAnsi="Arial" w:cs="Arial"/>
          <w:lang w:val="en-US" w:eastAsia="en-US"/>
        </w:rPr>
        <w:t>1,10-Phenanthrolin-5-</w:t>
      </w:r>
      <w:proofErr w:type="gramStart"/>
      <w:r w:rsidRPr="008621A3">
        <w:rPr>
          <w:rFonts w:ascii="Arial" w:eastAsia="CIDFont+F2" w:hAnsi="Arial" w:cs="Arial"/>
          <w:lang w:val="en-US" w:eastAsia="en-US"/>
        </w:rPr>
        <w:t>yl</w:t>
      </w:r>
      <w:r w:rsidRPr="008621A3">
        <w:rPr>
          <w:rFonts w:ascii="Arial" w:eastAsia="Calibri" w:hAnsi="Arial" w:cs="Arial"/>
          <w:lang w:val="en-US" w:eastAsia="en-US"/>
        </w:rPr>
        <w:t>)imino</w:t>
      </w:r>
      <w:proofErr w:type="gramEnd"/>
      <w:r w:rsidRPr="008621A3">
        <w:rPr>
          <w:rFonts w:ascii="Arial" w:eastAsia="Calibri" w:hAnsi="Arial" w:cs="Arial"/>
          <w:lang w:val="en-US" w:eastAsia="en-US"/>
        </w:rPr>
        <w:t>)methyl)benzo[</w:t>
      </w:r>
      <w:r w:rsidRPr="008621A3">
        <w:rPr>
          <w:rFonts w:ascii="Arial" w:eastAsia="Calibri" w:hAnsi="Arial" w:cs="Arial"/>
          <w:i/>
          <w:lang w:val="en-US" w:eastAsia="en-US"/>
        </w:rPr>
        <w:t>b</w:t>
      </w:r>
      <w:r w:rsidRPr="008621A3">
        <w:rPr>
          <w:rFonts w:ascii="Arial" w:eastAsia="Calibri" w:hAnsi="Arial" w:cs="Arial"/>
          <w:lang w:val="en-US" w:eastAsia="en-US"/>
        </w:rPr>
        <w:t>]</w:t>
      </w:r>
      <w:r w:rsidRPr="008621A3">
        <w:rPr>
          <w:rFonts w:ascii="Arial" w:eastAsia="CIDFont+F2" w:hAnsi="Arial" w:cs="Arial"/>
          <w:lang w:val="en-US" w:eastAsia="en-US"/>
        </w:rPr>
        <w:t>thiophen</w:t>
      </w:r>
      <w:r w:rsidRPr="008621A3">
        <w:rPr>
          <w:rFonts w:ascii="Arial" w:eastAsia="Calibri" w:hAnsi="Arial" w:cs="Arial"/>
          <w:lang w:val="en-US" w:eastAsia="en-US"/>
        </w:rPr>
        <w:t xml:space="preserve">-3-yl </w:t>
      </w:r>
      <w:proofErr w:type="spellStart"/>
      <w:r w:rsidRPr="008621A3">
        <w:rPr>
          <w:rFonts w:ascii="Arial" w:eastAsia="Calibri" w:hAnsi="Arial" w:cs="Arial"/>
          <w:lang w:val="en-US" w:eastAsia="en-US"/>
        </w:rPr>
        <w:t>phenylacetate</w:t>
      </w:r>
      <w:proofErr w:type="spellEnd"/>
      <w:r w:rsidRPr="00E24536">
        <w:rPr>
          <w:rFonts w:ascii="Arial" w:eastAsia="Calibri" w:hAnsi="Arial" w:cs="Arial"/>
          <w:lang w:val="en-US" w:eastAsia="en-US"/>
        </w:rPr>
        <w:t xml:space="preserve"> (</w:t>
      </w:r>
      <w:r w:rsidRPr="00E24536">
        <w:rPr>
          <w:rFonts w:ascii="Arial" w:eastAsia="Calibri" w:hAnsi="Arial" w:cs="Arial"/>
          <w:b/>
          <w:lang w:val="en-US" w:eastAsia="en-US"/>
        </w:rPr>
        <w:t>3c)</w:t>
      </w:r>
      <w:r w:rsidRPr="00E24536">
        <w:rPr>
          <w:rFonts w:ascii="Arial" w:eastAsia="Calibri" w:hAnsi="Arial" w:cs="Arial"/>
          <w:lang w:val="en-US" w:eastAsia="en-US"/>
        </w:rPr>
        <w:t xml:space="preserve"> </w:t>
      </w:r>
    </w:p>
    <w:p w:rsidR="00E24536" w:rsidRPr="00E24536" w:rsidRDefault="00E24536" w:rsidP="008621A3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n-US" w:eastAsia="en-US"/>
        </w:rPr>
      </w:pPr>
      <w:r w:rsidRPr="00E24536">
        <w:rPr>
          <w:rFonts w:ascii="Arial" w:hAnsi="Arial" w:cs="Arial"/>
          <w:color w:val="000000"/>
          <w:lang w:val="en-US"/>
        </w:rPr>
        <w:t xml:space="preserve">Yield 17 mg (85%), </w:t>
      </w:r>
      <w:proofErr w:type="spellStart"/>
      <w:r w:rsidRPr="00E24536">
        <w:rPr>
          <w:rFonts w:ascii="Arial" w:hAnsi="Arial" w:cs="Arial"/>
          <w:color w:val="000000"/>
          <w:lang w:val="en-US"/>
        </w:rPr>
        <w:t>mp</w:t>
      </w:r>
      <w:proofErr w:type="spellEnd"/>
      <w:r w:rsidRPr="00E24536">
        <w:rPr>
          <w:rFonts w:ascii="Arial" w:hAnsi="Arial" w:cs="Arial"/>
          <w:color w:val="000000"/>
          <w:lang w:val="en-US"/>
        </w:rPr>
        <w:t xml:space="preserve"> 221–224°</w:t>
      </w:r>
      <w:r w:rsidRPr="00E24536">
        <w:rPr>
          <w:rFonts w:ascii="Arial" w:hAnsi="Arial" w:cs="Arial"/>
          <w:color w:val="000000"/>
        </w:rPr>
        <w:t>С</w:t>
      </w:r>
      <w:r w:rsidRPr="00E24536">
        <w:rPr>
          <w:rFonts w:ascii="Arial" w:hAnsi="Arial" w:cs="Arial"/>
          <w:color w:val="000000"/>
          <w:lang w:val="en-US"/>
        </w:rPr>
        <w:t xml:space="preserve"> (</w:t>
      </w:r>
      <w:r w:rsidRPr="00E24536">
        <w:rPr>
          <w:rFonts w:ascii="Arial" w:eastAsia="CIDFont+F2" w:hAnsi="Arial" w:cs="Arial"/>
          <w:lang w:eastAsia="en-US"/>
        </w:rPr>
        <w:t>СН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CN</w:t>
      </w:r>
      <w:r w:rsidRPr="00E24536">
        <w:rPr>
          <w:rFonts w:ascii="Arial" w:hAnsi="Arial" w:cs="Arial"/>
          <w:color w:val="000000"/>
          <w:lang w:val="en-US"/>
        </w:rPr>
        <w:t xml:space="preserve">). IR spectrum, </w:t>
      </w:r>
      <w:r w:rsidRPr="00E24536">
        <w:rPr>
          <w:rFonts w:ascii="Arial" w:hAnsi="Arial" w:cs="Arial"/>
          <w:color w:val="000000"/>
        </w:rPr>
        <w:t>ν</w:t>
      </w:r>
      <w:r w:rsidRPr="00E24536">
        <w:rPr>
          <w:rFonts w:ascii="Arial" w:hAnsi="Arial" w:cs="Arial"/>
          <w:color w:val="000000"/>
          <w:lang w:val="en-US"/>
        </w:rPr>
        <w:t>, cm</w:t>
      </w:r>
      <w:r w:rsidRPr="00E24536">
        <w:rPr>
          <w:rStyle w:val="A7"/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E24536">
        <w:rPr>
          <w:rFonts w:ascii="Arial" w:hAnsi="Arial" w:cs="Arial"/>
          <w:color w:val="000000"/>
          <w:lang w:val="en-US"/>
        </w:rPr>
        <w:t xml:space="preserve">: </w:t>
      </w:r>
      <w:r w:rsidRPr="00E24536">
        <w:rPr>
          <w:rFonts w:ascii="Arial" w:eastAsia="CIDFont+F2" w:hAnsi="Arial" w:cs="Arial"/>
          <w:lang w:val="en-US" w:eastAsia="en-US"/>
        </w:rPr>
        <w:t xml:space="preserve">1750 (C=O).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>H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lang w:val="en-US" w:eastAsia="en-US"/>
        </w:rPr>
        <w:t>, ppm: 4.00 s (2H, OCH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), 7.09 s (1</w:t>
      </w:r>
      <w:r w:rsidRPr="00E24536">
        <w:rPr>
          <w:rFonts w:ascii="Arial" w:eastAsia="CIDFont+F2" w:hAnsi="Arial" w:cs="Arial"/>
          <w:lang w:eastAsia="en-US"/>
        </w:rPr>
        <w:t>Н</w:t>
      </w:r>
      <w:proofErr w:type="spellStart"/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), 7.16-7.46 </w:t>
      </w:r>
      <w:r w:rsidRPr="00E24536">
        <w:rPr>
          <w:rFonts w:ascii="Arial" w:eastAsia="CIDFont+F2" w:hAnsi="Arial" w:cs="Arial"/>
          <w:lang w:eastAsia="en-US"/>
        </w:rPr>
        <w:t>м</w:t>
      </w:r>
      <w:r w:rsidRPr="00E24536">
        <w:rPr>
          <w:rFonts w:ascii="Arial" w:eastAsia="CIDFont+F2" w:hAnsi="Arial" w:cs="Arial"/>
          <w:lang w:val="en-US" w:eastAsia="en-US"/>
        </w:rPr>
        <w:t xml:space="preserve"> (8H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), 7.60-7.66 m (2H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>), 7.80 d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Ar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lang w:val="en-US" w:eastAsia="en-US"/>
        </w:rPr>
        <w:t xml:space="preserve"> 8.1 Hz), 8.19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>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8.0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1.5 Hz), 8.45 s (1H, CH), 8.71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8.2 Hz,</w:t>
      </w:r>
      <w:r w:rsidRPr="00E24536">
        <w:rPr>
          <w:rFonts w:ascii="Arial" w:eastAsia="CIDFont+F2" w:hAnsi="Arial" w:cs="Arial"/>
          <w:i/>
          <w:lang w:val="en-US" w:eastAsia="en-US"/>
        </w:rPr>
        <w:t xml:space="preserve"> 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1.7 Hz), 9.13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4.3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1.6 Hz), 9.20 </w:t>
      </w:r>
      <w:proofErr w:type="spellStart"/>
      <w:r w:rsidRPr="00E24536">
        <w:rPr>
          <w:rFonts w:ascii="Arial" w:eastAsia="CIDFont+F2" w:hAnsi="Arial" w:cs="Arial"/>
          <w:lang w:val="en-US" w:eastAsia="en-US"/>
        </w:rPr>
        <w:t>dd</w:t>
      </w:r>
      <w:proofErr w:type="spellEnd"/>
      <w:r w:rsidRPr="00E24536">
        <w:rPr>
          <w:rFonts w:ascii="Arial" w:eastAsia="CIDFont+F2" w:hAnsi="Arial" w:cs="Arial"/>
          <w:lang w:val="en-US" w:eastAsia="en-US"/>
        </w:rPr>
        <w:t xml:space="preserve"> (1H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phen</w:t>
      </w:r>
      <w:r w:rsidRPr="00E24536">
        <w:rPr>
          <w:rFonts w:ascii="Arial" w:eastAsia="CIDFont+F2" w:hAnsi="Arial" w:cs="Arial"/>
          <w:lang w:val="en-US" w:eastAsia="en-US"/>
        </w:rPr>
        <w:t xml:space="preserve">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1</w:t>
      </w:r>
      <w:r w:rsidRPr="00E24536">
        <w:rPr>
          <w:rFonts w:ascii="Arial" w:eastAsia="CIDFont+F2" w:hAnsi="Arial" w:cs="Arial"/>
          <w:lang w:val="en-US" w:eastAsia="en-US"/>
        </w:rPr>
        <w:t xml:space="preserve"> 4.2 Hz, </w:t>
      </w:r>
      <w:r w:rsidRPr="00E24536">
        <w:rPr>
          <w:rFonts w:ascii="Arial" w:eastAsia="CIDFont+F2" w:hAnsi="Arial" w:cs="Arial"/>
          <w:i/>
          <w:lang w:val="en-US" w:eastAsia="en-US"/>
        </w:rPr>
        <w:t>J</w:t>
      </w:r>
      <w:r w:rsidRPr="00E24536">
        <w:rPr>
          <w:rFonts w:ascii="Arial" w:eastAsia="CIDFont+F2" w:hAnsi="Arial" w:cs="Arial"/>
          <w:i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 xml:space="preserve"> 1.4 Hz). 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13</w:t>
      </w:r>
      <w:r w:rsidRPr="00E24536">
        <w:rPr>
          <w:rFonts w:ascii="Arial" w:eastAsia="CIDFont+F2" w:hAnsi="Arial" w:cs="Arial"/>
          <w:lang w:eastAsia="en-US"/>
        </w:rPr>
        <w:t>С</w:t>
      </w:r>
      <w:r w:rsidRPr="00E24536">
        <w:rPr>
          <w:rFonts w:ascii="Arial" w:eastAsia="CIDFont+F2" w:hAnsi="Arial" w:cs="Arial"/>
          <w:lang w:val="en-US" w:eastAsia="en-US"/>
        </w:rPr>
        <w:t xml:space="preserve"> NMR spectrum (CDCl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 xml:space="preserve">), </w:t>
      </w:r>
      <w:r w:rsidRPr="00E24536">
        <w:rPr>
          <w:rFonts w:ascii="Arial" w:eastAsia="CIDFont+F2" w:hAnsi="Arial" w:cs="Arial"/>
          <w:lang w:eastAsia="en-US"/>
        </w:rPr>
        <w:t>δ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C</w:t>
      </w:r>
      <w:r w:rsidRPr="00E24536">
        <w:rPr>
          <w:rFonts w:ascii="Arial" w:eastAsia="CIDFont+F2" w:hAnsi="Arial" w:cs="Arial"/>
          <w:lang w:val="en-US" w:eastAsia="en-US"/>
        </w:rPr>
        <w:t xml:space="preserve">, ppm: 41.39, 110.87, 121.64, 122.95, 123.21, 123.30, 125.07, 126.05, 127.70, 127.83, 128.66, 128.89, 128.99, 129.28, 132.58, 132.80, 132.96, 135.70, 138.65, 144.55, 145.51, 146.31, 146.91, 149.52, 150.77, 151.15, 168.99. HRMS (ESI), </w:t>
      </w:r>
      <w:r w:rsidRPr="00E24536">
        <w:rPr>
          <w:rFonts w:ascii="Arial" w:eastAsia="CIDFont+F2" w:hAnsi="Arial" w:cs="Arial"/>
          <w:i/>
          <w:lang w:val="en-US" w:eastAsia="en-US"/>
        </w:rPr>
        <w:t>m/z</w:t>
      </w:r>
      <w:r w:rsidRPr="00E24536">
        <w:rPr>
          <w:rFonts w:ascii="Arial" w:eastAsia="CIDFont+F2" w:hAnsi="Arial" w:cs="Arial"/>
          <w:lang w:val="en-US" w:eastAsia="en-US"/>
        </w:rPr>
        <w:t>: found, 474.1273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 C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29</w:t>
      </w:r>
      <w:r w:rsidRPr="00E24536">
        <w:rPr>
          <w:rFonts w:ascii="Arial" w:eastAsia="CIDFont+F2" w:hAnsi="Arial" w:cs="Arial"/>
          <w:lang w:val="en-US" w:eastAsia="en-US"/>
        </w:rPr>
        <w:t>H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20</w:t>
      </w:r>
      <w:r w:rsidRPr="00E24536">
        <w:rPr>
          <w:rFonts w:ascii="Arial" w:eastAsia="CIDFont+F2" w:hAnsi="Arial" w:cs="Arial"/>
          <w:lang w:val="en-US" w:eastAsia="en-US"/>
        </w:rPr>
        <w:t>N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3</w:t>
      </w:r>
      <w:r w:rsidRPr="00E24536">
        <w:rPr>
          <w:rFonts w:ascii="Arial" w:eastAsia="CIDFont+F2" w:hAnsi="Arial" w:cs="Arial"/>
          <w:lang w:val="en-US" w:eastAsia="en-US"/>
        </w:rPr>
        <w:t>O</w:t>
      </w:r>
      <w:r w:rsidRPr="00E24536">
        <w:rPr>
          <w:rFonts w:ascii="Arial" w:eastAsia="CIDFont+F2" w:hAnsi="Arial" w:cs="Arial"/>
          <w:vertAlign w:val="subscript"/>
          <w:lang w:val="en-US" w:eastAsia="en-US"/>
        </w:rPr>
        <w:t>2</w:t>
      </w:r>
      <w:r w:rsidRPr="00E24536">
        <w:rPr>
          <w:rFonts w:ascii="Arial" w:eastAsia="CIDFont+F2" w:hAnsi="Arial" w:cs="Arial"/>
          <w:lang w:val="en-US" w:eastAsia="en-US"/>
        </w:rPr>
        <w:t>S. Calculated, 474.1271 [</w:t>
      </w:r>
      <w:r w:rsidRPr="00E24536">
        <w:rPr>
          <w:rFonts w:ascii="Arial" w:eastAsia="CIDFont+F2" w:hAnsi="Arial" w:cs="Arial"/>
          <w:i/>
          <w:lang w:val="en-US" w:eastAsia="en-US"/>
        </w:rPr>
        <w:t>M</w:t>
      </w:r>
      <w:r w:rsidRPr="00E24536">
        <w:rPr>
          <w:rFonts w:ascii="Arial" w:eastAsia="CIDFont+F2" w:hAnsi="Arial" w:cs="Arial"/>
          <w:lang w:val="en-US" w:eastAsia="en-US"/>
        </w:rPr>
        <w:t>+</w:t>
      </w:r>
      <w:proofErr w:type="gramStart"/>
      <w:r w:rsidRPr="00E24536">
        <w:rPr>
          <w:rFonts w:ascii="Arial" w:eastAsia="CIDFont+F2" w:hAnsi="Arial" w:cs="Arial"/>
          <w:lang w:val="en-US" w:eastAsia="en-US"/>
        </w:rPr>
        <w:t>H]</w:t>
      </w:r>
      <w:r w:rsidRPr="00E24536">
        <w:rPr>
          <w:rFonts w:ascii="Arial" w:eastAsia="CIDFont+F2" w:hAnsi="Arial" w:cs="Arial"/>
          <w:vertAlign w:val="superscript"/>
          <w:lang w:val="en-US" w:eastAsia="en-US"/>
        </w:rPr>
        <w:t>+</w:t>
      </w:r>
      <w:proofErr w:type="gramEnd"/>
      <w:r w:rsidRPr="00E24536">
        <w:rPr>
          <w:rFonts w:ascii="Arial" w:eastAsia="CIDFont+F2" w:hAnsi="Arial" w:cs="Arial"/>
          <w:lang w:val="en-US" w:eastAsia="en-US"/>
        </w:rPr>
        <w:t>.</w:t>
      </w:r>
    </w:p>
    <w:p w:rsidR="003B53D7" w:rsidRDefault="003B53D7" w:rsidP="00E2453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B607BA" w:rsidRPr="003B53D7" w:rsidRDefault="00B607BA" w:rsidP="00B607BA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Reference</w:t>
      </w:r>
    </w:p>
    <w:p w:rsidR="006D4148" w:rsidRPr="006D4148" w:rsidRDefault="00B607BA" w:rsidP="006D4148">
      <w:pPr>
        <w:widowControl w:val="0"/>
        <w:overflowPunct w:val="0"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hAnsi="Arial" w:cs="Arial"/>
          <w:bCs/>
          <w:lang w:val="en-US"/>
        </w:rPr>
      </w:pPr>
      <w:r w:rsidRPr="006D4148">
        <w:rPr>
          <w:rFonts w:ascii="Arial" w:hAnsi="Arial" w:cs="Arial"/>
          <w:lang w:val="en-US"/>
        </w:rPr>
        <w:t xml:space="preserve">1S. </w:t>
      </w:r>
      <w:r w:rsidR="006D4148" w:rsidRPr="00CE1C5D">
        <w:rPr>
          <w:rFonts w:ascii="Arial" w:hAnsi="Arial" w:cs="Arial"/>
          <w:bCs/>
          <w:lang w:val="en-US"/>
        </w:rPr>
        <w:t>Bren</w:t>
      </w:r>
      <w:r w:rsidR="00F60F57">
        <w:rPr>
          <w:rFonts w:ascii="Arial" w:hAnsi="Arial" w:cs="Arial"/>
          <w:bCs/>
          <w:lang w:val="en-US"/>
        </w:rPr>
        <w:t>;</w:t>
      </w:r>
      <w:r w:rsidR="006D4148" w:rsidRPr="00CE1C5D">
        <w:rPr>
          <w:rFonts w:ascii="Arial" w:hAnsi="Arial" w:cs="Arial"/>
          <w:bCs/>
          <w:lang w:val="en-US"/>
        </w:rPr>
        <w:t xml:space="preserve"> V.</w:t>
      </w:r>
      <w:r w:rsidR="00F60F57">
        <w:rPr>
          <w:rFonts w:ascii="Arial" w:hAnsi="Arial" w:cs="Arial"/>
          <w:bCs/>
          <w:lang w:val="en-US"/>
        </w:rPr>
        <w:t xml:space="preserve"> </w:t>
      </w:r>
      <w:r w:rsidR="006D4148" w:rsidRPr="00CE1C5D">
        <w:rPr>
          <w:rFonts w:ascii="Arial" w:hAnsi="Arial" w:cs="Arial"/>
          <w:bCs/>
          <w:lang w:val="en-US"/>
        </w:rPr>
        <w:t xml:space="preserve">A., </w:t>
      </w:r>
      <w:proofErr w:type="spellStart"/>
      <w:r w:rsidR="006D4148" w:rsidRPr="00CE1C5D">
        <w:rPr>
          <w:rFonts w:ascii="Arial" w:hAnsi="Arial" w:cs="Arial"/>
          <w:bCs/>
          <w:lang w:val="en-US"/>
        </w:rPr>
        <w:t>Usacheva</w:t>
      </w:r>
      <w:proofErr w:type="spellEnd"/>
      <w:r w:rsidR="00F60F57">
        <w:rPr>
          <w:rFonts w:ascii="Arial" w:hAnsi="Arial" w:cs="Arial"/>
          <w:bCs/>
          <w:lang w:val="en-US"/>
        </w:rPr>
        <w:t>,</w:t>
      </w:r>
      <w:r w:rsidR="006D4148" w:rsidRPr="00CE1C5D">
        <w:rPr>
          <w:rFonts w:ascii="Arial" w:hAnsi="Arial" w:cs="Arial"/>
          <w:bCs/>
          <w:lang w:val="en-US"/>
        </w:rPr>
        <w:t xml:space="preserve"> V.</w:t>
      </w:r>
      <w:r w:rsidR="00F60F57">
        <w:rPr>
          <w:rFonts w:ascii="Arial" w:hAnsi="Arial" w:cs="Arial"/>
          <w:bCs/>
          <w:lang w:val="en-US"/>
        </w:rPr>
        <w:t xml:space="preserve"> </w:t>
      </w:r>
      <w:r w:rsidR="006D4148" w:rsidRPr="00CE1C5D">
        <w:rPr>
          <w:rFonts w:ascii="Arial" w:hAnsi="Arial" w:cs="Arial"/>
          <w:bCs/>
          <w:lang w:val="en-US"/>
        </w:rPr>
        <w:t>I.</w:t>
      </w:r>
      <w:r w:rsidR="00F60F57">
        <w:rPr>
          <w:rFonts w:ascii="Arial" w:hAnsi="Arial" w:cs="Arial"/>
          <w:bCs/>
          <w:lang w:val="en-US"/>
        </w:rPr>
        <w:t>;</w:t>
      </w:r>
      <w:r w:rsidR="006D4148" w:rsidRPr="00CE1C5D">
        <w:rPr>
          <w:rFonts w:ascii="Arial" w:hAnsi="Arial" w:cs="Arial"/>
          <w:bCs/>
          <w:lang w:val="en-US"/>
        </w:rPr>
        <w:t xml:space="preserve"> </w:t>
      </w:r>
      <w:proofErr w:type="spellStart"/>
      <w:r w:rsidR="006D4148" w:rsidRPr="00CE1C5D">
        <w:rPr>
          <w:rFonts w:ascii="Arial" w:hAnsi="Arial" w:cs="Arial"/>
          <w:bCs/>
          <w:lang w:val="en-US"/>
        </w:rPr>
        <w:t>Minkin</w:t>
      </w:r>
      <w:proofErr w:type="spellEnd"/>
      <w:r w:rsidR="00F60F57">
        <w:rPr>
          <w:rFonts w:ascii="Arial" w:hAnsi="Arial" w:cs="Arial"/>
          <w:bCs/>
          <w:lang w:val="en-US"/>
        </w:rPr>
        <w:t>,</w:t>
      </w:r>
      <w:r w:rsidR="006D4148" w:rsidRPr="00CE1C5D">
        <w:rPr>
          <w:rFonts w:ascii="Arial" w:hAnsi="Arial" w:cs="Arial"/>
          <w:bCs/>
          <w:lang w:val="en-US"/>
        </w:rPr>
        <w:t xml:space="preserve"> V.</w:t>
      </w:r>
      <w:r w:rsidR="00F60F57">
        <w:rPr>
          <w:rFonts w:ascii="Arial" w:hAnsi="Arial" w:cs="Arial"/>
          <w:bCs/>
          <w:lang w:val="en-US"/>
        </w:rPr>
        <w:t xml:space="preserve"> </w:t>
      </w:r>
      <w:r w:rsidR="006D4148" w:rsidRPr="00CE1C5D">
        <w:rPr>
          <w:rFonts w:ascii="Arial" w:hAnsi="Arial" w:cs="Arial"/>
          <w:bCs/>
          <w:lang w:val="en-US"/>
        </w:rPr>
        <w:t xml:space="preserve">I. </w:t>
      </w:r>
      <w:r w:rsidR="006D4148" w:rsidRPr="00F60F57">
        <w:rPr>
          <w:rFonts w:ascii="Arial" w:hAnsi="Arial" w:cs="Arial"/>
          <w:bCs/>
          <w:i/>
          <w:lang w:val="en-US"/>
        </w:rPr>
        <w:t xml:space="preserve">Chem. </w:t>
      </w:r>
      <w:proofErr w:type="spellStart"/>
      <w:r w:rsidR="006D4148" w:rsidRPr="00F60F57">
        <w:rPr>
          <w:rFonts w:ascii="Arial" w:hAnsi="Arial" w:cs="Arial"/>
          <w:bCs/>
          <w:i/>
          <w:lang w:val="en-US"/>
        </w:rPr>
        <w:t>Heterocycl</w:t>
      </w:r>
      <w:proofErr w:type="spellEnd"/>
      <w:r w:rsidR="006D4148" w:rsidRPr="00F60F57">
        <w:rPr>
          <w:rFonts w:ascii="Arial" w:hAnsi="Arial" w:cs="Arial"/>
          <w:bCs/>
          <w:i/>
          <w:lang w:val="en-US"/>
        </w:rPr>
        <w:t>. Compd.</w:t>
      </w:r>
      <w:r w:rsidR="006D4148" w:rsidRPr="006D4148">
        <w:rPr>
          <w:rFonts w:ascii="Arial" w:hAnsi="Arial" w:cs="Arial"/>
          <w:bCs/>
          <w:lang w:val="en-US"/>
        </w:rPr>
        <w:t xml:space="preserve"> </w:t>
      </w:r>
      <w:r w:rsidR="00F60F57" w:rsidRPr="00F60F57">
        <w:rPr>
          <w:rFonts w:ascii="Arial" w:hAnsi="Arial" w:cs="Arial"/>
          <w:b/>
          <w:bCs/>
          <w:lang w:val="en-US"/>
        </w:rPr>
        <w:t>1972</w:t>
      </w:r>
      <w:r w:rsidR="00F60F57">
        <w:rPr>
          <w:rFonts w:ascii="Arial" w:hAnsi="Arial" w:cs="Arial"/>
          <w:bCs/>
          <w:lang w:val="en-US"/>
        </w:rPr>
        <w:t xml:space="preserve">, </w:t>
      </w:r>
      <w:r w:rsidR="00F60F57" w:rsidRPr="00F60F57">
        <w:rPr>
          <w:rFonts w:ascii="Arial" w:hAnsi="Arial" w:cs="Arial"/>
          <w:bCs/>
          <w:i/>
          <w:lang w:val="en-US"/>
        </w:rPr>
        <w:t>8</w:t>
      </w:r>
      <w:r w:rsidR="00F60F57">
        <w:rPr>
          <w:rFonts w:ascii="Arial" w:hAnsi="Arial" w:cs="Arial"/>
          <w:bCs/>
          <w:lang w:val="en-US"/>
        </w:rPr>
        <w:t xml:space="preserve">, </w:t>
      </w:r>
      <w:r w:rsidR="006D4148" w:rsidRPr="006D4148">
        <w:rPr>
          <w:rFonts w:ascii="Arial" w:hAnsi="Arial" w:cs="Arial"/>
          <w:bCs/>
          <w:lang w:val="en-US"/>
        </w:rPr>
        <w:t>836</w:t>
      </w:r>
      <w:r w:rsidR="00F60F57">
        <w:rPr>
          <w:rFonts w:ascii="Arial" w:hAnsi="Arial" w:cs="Arial"/>
          <w:bCs/>
          <w:lang w:val="en-US"/>
        </w:rPr>
        <w:t>-840</w:t>
      </w:r>
      <w:r w:rsidR="006D4148" w:rsidRPr="006D4148">
        <w:rPr>
          <w:rFonts w:ascii="Arial" w:hAnsi="Arial" w:cs="Arial"/>
          <w:bCs/>
          <w:lang w:val="en-US"/>
        </w:rPr>
        <w:t xml:space="preserve">. </w:t>
      </w:r>
      <w:proofErr w:type="spellStart"/>
      <w:r w:rsidR="006D4148" w:rsidRPr="006D4148">
        <w:rPr>
          <w:rFonts w:ascii="Arial" w:hAnsi="Arial" w:cs="Arial"/>
          <w:bCs/>
          <w:lang w:val="en-US"/>
        </w:rPr>
        <w:t>doi</w:t>
      </w:r>
      <w:proofErr w:type="spellEnd"/>
      <w:r w:rsidR="006D4148" w:rsidRPr="006D4148">
        <w:rPr>
          <w:rFonts w:ascii="Arial" w:hAnsi="Arial" w:cs="Arial"/>
          <w:bCs/>
          <w:lang w:val="en-US"/>
        </w:rPr>
        <w:t xml:space="preserve">: </w:t>
      </w:r>
      <w:r w:rsidR="00D80F87" w:rsidRPr="00D80F87">
        <w:rPr>
          <w:rFonts w:ascii="Arial" w:hAnsi="Arial" w:cs="Arial"/>
          <w:bCs/>
          <w:lang w:val="en-US"/>
        </w:rPr>
        <w:t>10.1007/BF00475214</w:t>
      </w:r>
    </w:p>
    <w:p w:rsidR="00B607BA" w:rsidRPr="003B53D7" w:rsidRDefault="00B607BA" w:rsidP="00B607BA">
      <w:pPr>
        <w:spacing w:line="480" w:lineRule="auto"/>
        <w:jc w:val="both"/>
        <w:rPr>
          <w:rFonts w:ascii="Arial" w:hAnsi="Arial" w:cs="Arial"/>
          <w:lang w:val="en-US"/>
        </w:rPr>
      </w:pPr>
    </w:p>
    <w:p w:rsidR="00B607BA" w:rsidRPr="00E24536" w:rsidRDefault="00B607BA" w:rsidP="00E2453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sectPr w:rsidR="00B607BA" w:rsidRPr="00E2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FD" w:rsidRDefault="00191DFD" w:rsidP="00FC42D7">
      <w:r>
        <w:separator/>
      </w:r>
    </w:p>
  </w:endnote>
  <w:endnote w:type="continuationSeparator" w:id="0">
    <w:p w:rsidR="00191DFD" w:rsidRDefault="00191DFD" w:rsidP="00FC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CC"/>
    <w:family w:val="roman"/>
    <w:pitch w:val="variable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B55EF9" w:rsidRPr="00B55EF9">
      <w:rPr>
        <w:noProof/>
        <w:lang w:val="ru-RU"/>
      </w:rPr>
      <w:t>7</w:t>
    </w:r>
    <w:r>
      <w:fldChar w:fldCharType="end"/>
    </w:r>
  </w:p>
  <w:p w:rsidR="006408B6" w:rsidRDefault="006408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FD" w:rsidRDefault="00191DFD" w:rsidP="00FC42D7">
      <w:r>
        <w:separator/>
      </w:r>
    </w:p>
  </w:footnote>
  <w:footnote w:type="continuationSeparator" w:id="0">
    <w:p w:rsidR="00191DFD" w:rsidRDefault="00191DFD" w:rsidP="00FC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B6" w:rsidRDefault="006408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4E4"/>
    <w:multiLevelType w:val="hybridMultilevel"/>
    <w:tmpl w:val="25B045A8"/>
    <w:lvl w:ilvl="0" w:tplc="00762AB6">
      <w:start w:val="1"/>
      <w:numFmt w:val="decimal"/>
      <w:lvlText w:val="[%1]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12E479AF"/>
    <w:multiLevelType w:val="multilevel"/>
    <w:tmpl w:val="F10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64F5E"/>
    <w:multiLevelType w:val="hybridMultilevel"/>
    <w:tmpl w:val="CEFC3DF6"/>
    <w:lvl w:ilvl="0" w:tplc="EB9C7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A938E" w:tentative="1">
      <w:start w:val="1"/>
      <w:numFmt w:val="lowerLetter"/>
      <w:lvlText w:val="%2."/>
      <w:lvlJc w:val="left"/>
      <w:pPr>
        <w:ind w:left="1440" w:hanging="360"/>
      </w:pPr>
    </w:lvl>
    <w:lvl w:ilvl="2" w:tplc="14008934" w:tentative="1">
      <w:start w:val="1"/>
      <w:numFmt w:val="lowerRoman"/>
      <w:lvlText w:val="%3."/>
      <w:lvlJc w:val="right"/>
      <w:pPr>
        <w:ind w:left="2160" w:hanging="180"/>
      </w:pPr>
    </w:lvl>
    <w:lvl w:ilvl="3" w:tplc="310CE126" w:tentative="1">
      <w:start w:val="1"/>
      <w:numFmt w:val="decimal"/>
      <w:lvlText w:val="%4."/>
      <w:lvlJc w:val="left"/>
      <w:pPr>
        <w:ind w:left="2880" w:hanging="360"/>
      </w:pPr>
    </w:lvl>
    <w:lvl w:ilvl="4" w:tplc="10643590" w:tentative="1">
      <w:start w:val="1"/>
      <w:numFmt w:val="lowerLetter"/>
      <w:lvlText w:val="%5."/>
      <w:lvlJc w:val="left"/>
      <w:pPr>
        <w:ind w:left="3600" w:hanging="360"/>
      </w:pPr>
    </w:lvl>
    <w:lvl w:ilvl="5" w:tplc="2F6A71B2" w:tentative="1">
      <w:start w:val="1"/>
      <w:numFmt w:val="lowerRoman"/>
      <w:lvlText w:val="%6."/>
      <w:lvlJc w:val="right"/>
      <w:pPr>
        <w:ind w:left="4320" w:hanging="180"/>
      </w:pPr>
    </w:lvl>
    <w:lvl w:ilvl="6" w:tplc="3E628D7A" w:tentative="1">
      <w:start w:val="1"/>
      <w:numFmt w:val="decimal"/>
      <w:lvlText w:val="%7."/>
      <w:lvlJc w:val="left"/>
      <w:pPr>
        <w:ind w:left="5040" w:hanging="360"/>
      </w:pPr>
    </w:lvl>
    <w:lvl w:ilvl="7" w:tplc="1A2C4CA4" w:tentative="1">
      <w:start w:val="1"/>
      <w:numFmt w:val="lowerLetter"/>
      <w:lvlText w:val="%8."/>
      <w:lvlJc w:val="left"/>
      <w:pPr>
        <w:ind w:left="5760" w:hanging="360"/>
      </w:pPr>
    </w:lvl>
    <w:lvl w:ilvl="8" w:tplc="95986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0B7"/>
    <w:multiLevelType w:val="multilevel"/>
    <w:tmpl w:val="BE345CC0"/>
    <w:lvl w:ilvl="0">
      <w:start w:val="1"/>
      <w:numFmt w:val="decimal"/>
      <w:pStyle w:val="12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640"/>
        </w:tabs>
        <w:ind w:left="7632" w:hanging="432"/>
      </w:pPr>
      <w:rPr>
        <w:rFonts w:ascii="Times New Roman" w:hAnsi="Times New Roman" w:hint="default"/>
        <w:b/>
        <w:i w:val="0"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057"/>
        </w:tabs>
        <w:ind w:left="1761" w:hanging="504"/>
      </w:pPr>
      <w:rPr>
        <w:rFonts w:ascii="Times New Roman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4137"/>
        </w:tabs>
        <w:ind w:left="2265" w:hanging="648"/>
      </w:pPr>
      <w:rPr>
        <w:rFonts w:ascii="Times New Roman" w:hAnsi="Times New Roman" w:hint="default"/>
        <w:b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4857"/>
        </w:tabs>
        <w:ind w:left="2769" w:hanging="792"/>
      </w:pPr>
      <w:rPr>
        <w:rFonts w:ascii="Times New Roman" w:hAnsi="Times New Roman" w:hint="default"/>
        <w:b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5937"/>
        </w:tabs>
        <w:ind w:left="32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57"/>
        </w:tabs>
        <w:ind w:left="37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37"/>
        </w:tabs>
        <w:ind w:left="42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57"/>
        </w:tabs>
        <w:ind w:left="4857" w:hanging="1440"/>
      </w:pPr>
      <w:rPr>
        <w:rFonts w:hint="default"/>
      </w:rPr>
    </w:lvl>
  </w:abstractNum>
  <w:abstractNum w:abstractNumId="4" w15:restartNumberingAfterBreak="0">
    <w:nsid w:val="25696716"/>
    <w:multiLevelType w:val="hybridMultilevel"/>
    <w:tmpl w:val="D91CA506"/>
    <w:lvl w:ilvl="0" w:tplc="0F00CD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C1162" w:tentative="1">
      <w:start w:val="1"/>
      <w:numFmt w:val="lowerLetter"/>
      <w:lvlText w:val="%2."/>
      <w:lvlJc w:val="left"/>
      <w:pPr>
        <w:ind w:left="1440" w:hanging="360"/>
      </w:pPr>
    </w:lvl>
    <w:lvl w:ilvl="2" w:tplc="19146EBC" w:tentative="1">
      <w:start w:val="1"/>
      <w:numFmt w:val="lowerRoman"/>
      <w:lvlText w:val="%3."/>
      <w:lvlJc w:val="right"/>
      <w:pPr>
        <w:ind w:left="2160" w:hanging="180"/>
      </w:pPr>
    </w:lvl>
    <w:lvl w:ilvl="3" w:tplc="A5B0DCA4" w:tentative="1">
      <w:start w:val="1"/>
      <w:numFmt w:val="decimal"/>
      <w:lvlText w:val="%4."/>
      <w:lvlJc w:val="left"/>
      <w:pPr>
        <w:ind w:left="2880" w:hanging="360"/>
      </w:pPr>
    </w:lvl>
    <w:lvl w:ilvl="4" w:tplc="3F0AAF26" w:tentative="1">
      <w:start w:val="1"/>
      <w:numFmt w:val="lowerLetter"/>
      <w:lvlText w:val="%5."/>
      <w:lvlJc w:val="left"/>
      <w:pPr>
        <w:ind w:left="3600" w:hanging="360"/>
      </w:pPr>
    </w:lvl>
    <w:lvl w:ilvl="5" w:tplc="B71666D8" w:tentative="1">
      <w:start w:val="1"/>
      <w:numFmt w:val="lowerRoman"/>
      <w:lvlText w:val="%6."/>
      <w:lvlJc w:val="right"/>
      <w:pPr>
        <w:ind w:left="4320" w:hanging="180"/>
      </w:pPr>
    </w:lvl>
    <w:lvl w:ilvl="6" w:tplc="CA3AB46C" w:tentative="1">
      <w:start w:val="1"/>
      <w:numFmt w:val="decimal"/>
      <w:lvlText w:val="%7."/>
      <w:lvlJc w:val="left"/>
      <w:pPr>
        <w:ind w:left="5040" w:hanging="360"/>
      </w:pPr>
    </w:lvl>
    <w:lvl w:ilvl="7" w:tplc="367E1172" w:tentative="1">
      <w:start w:val="1"/>
      <w:numFmt w:val="lowerLetter"/>
      <w:lvlText w:val="%8."/>
      <w:lvlJc w:val="left"/>
      <w:pPr>
        <w:ind w:left="5760" w:hanging="360"/>
      </w:pPr>
    </w:lvl>
    <w:lvl w:ilvl="8" w:tplc="7DFCC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D8C"/>
    <w:multiLevelType w:val="hybridMultilevel"/>
    <w:tmpl w:val="2974CE66"/>
    <w:lvl w:ilvl="0" w:tplc="E014051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NewRomanPS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2C946F87"/>
    <w:multiLevelType w:val="hybridMultilevel"/>
    <w:tmpl w:val="52A88D22"/>
    <w:lvl w:ilvl="0" w:tplc="BE32FD2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53602"/>
    <w:multiLevelType w:val="hybridMultilevel"/>
    <w:tmpl w:val="03A8BEDE"/>
    <w:lvl w:ilvl="0" w:tplc="A41E8C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6BA91C8" w:tentative="1">
      <w:start w:val="1"/>
      <w:numFmt w:val="lowerLetter"/>
      <w:lvlText w:val="%2."/>
      <w:lvlJc w:val="left"/>
      <w:pPr>
        <w:ind w:left="1440" w:hanging="360"/>
      </w:pPr>
    </w:lvl>
    <w:lvl w:ilvl="2" w:tplc="46BC0D48" w:tentative="1">
      <w:start w:val="1"/>
      <w:numFmt w:val="lowerRoman"/>
      <w:lvlText w:val="%3."/>
      <w:lvlJc w:val="right"/>
      <w:pPr>
        <w:ind w:left="2160" w:hanging="180"/>
      </w:pPr>
    </w:lvl>
    <w:lvl w:ilvl="3" w:tplc="BE32F930" w:tentative="1">
      <w:start w:val="1"/>
      <w:numFmt w:val="decimal"/>
      <w:lvlText w:val="%4."/>
      <w:lvlJc w:val="left"/>
      <w:pPr>
        <w:ind w:left="2880" w:hanging="360"/>
      </w:pPr>
    </w:lvl>
    <w:lvl w:ilvl="4" w:tplc="28BE5C20" w:tentative="1">
      <w:start w:val="1"/>
      <w:numFmt w:val="lowerLetter"/>
      <w:lvlText w:val="%5."/>
      <w:lvlJc w:val="left"/>
      <w:pPr>
        <w:ind w:left="3600" w:hanging="360"/>
      </w:pPr>
    </w:lvl>
    <w:lvl w:ilvl="5" w:tplc="AAE0F6AA" w:tentative="1">
      <w:start w:val="1"/>
      <w:numFmt w:val="lowerRoman"/>
      <w:lvlText w:val="%6."/>
      <w:lvlJc w:val="right"/>
      <w:pPr>
        <w:ind w:left="4320" w:hanging="180"/>
      </w:pPr>
    </w:lvl>
    <w:lvl w:ilvl="6" w:tplc="A0DC9E38" w:tentative="1">
      <w:start w:val="1"/>
      <w:numFmt w:val="decimal"/>
      <w:lvlText w:val="%7."/>
      <w:lvlJc w:val="left"/>
      <w:pPr>
        <w:ind w:left="5040" w:hanging="360"/>
      </w:pPr>
    </w:lvl>
    <w:lvl w:ilvl="7" w:tplc="6876F462" w:tentative="1">
      <w:start w:val="1"/>
      <w:numFmt w:val="lowerLetter"/>
      <w:lvlText w:val="%8."/>
      <w:lvlJc w:val="left"/>
      <w:pPr>
        <w:ind w:left="5760" w:hanging="360"/>
      </w:pPr>
    </w:lvl>
    <w:lvl w:ilvl="8" w:tplc="0E649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55DC"/>
    <w:multiLevelType w:val="hybridMultilevel"/>
    <w:tmpl w:val="FECA3EC2"/>
    <w:lvl w:ilvl="0" w:tplc="E806A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EE3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CEF40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46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82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24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A4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02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42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566864"/>
    <w:multiLevelType w:val="hybridMultilevel"/>
    <w:tmpl w:val="666EFC9E"/>
    <w:lvl w:ilvl="0" w:tplc="F3D2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C24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C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65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48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E4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0A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2F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8C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C7E67"/>
    <w:multiLevelType w:val="hybridMultilevel"/>
    <w:tmpl w:val="06BE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56DBB"/>
    <w:multiLevelType w:val="multilevel"/>
    <w:tmpl w:val="BFD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D0D2C"/>
    <w:multiLevelType w:val="multilevel"/>
    <w:tmpl w:val="EF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4389C"/>
    <w:multiLevelType w:val="hybridMultilevel"/>
    <w:tmpl w:val="52A88D22"/>
    <w:lvl w:ilvl="0" w:tplc="BE32FD2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71F3"/>
    <w:multiLevelType w:val="hybridMultilevel"/>
    <w:tmpl w:val="7A46462E"/>
    <w:lvl w:ilvl="0" w:tplc="2CCAA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6273FE" w:tentative="1">
      <w:start w:val="1"/>
      <w:numFmt w:val="lowerLetter"/>
      <w:lvlText w:val="%2."/>
      <w:lvlJc w:val="left"/>
      <w:pPr>
        <w:ind w:left="1440" w:hanging="360"/>
      </w:pPr>
    </w:lvl>
    <w:lvl w:ilvl="2" w:tplc="338E564E" w:tentative="1">
      <w:start w:val="1"/>
      <w:numFmt w:val="lowerRoman"/>
      <w:lvlText w:val="%3."/>
      <w:lvlJc w:val="right"/>
      <w:pPr>
        <w:ind w:left="2160" w:hanging="180"/>
      </w:pPr>
    </w:lvl>
    <w:lvl w:ilvl="3" w:tplc="77E059C2" w:tentative="1">
      <w:start w:val="1"/>
      <w:numFmt w:val="decimal"/>
      <w:lvlText w:val="%4."/>
      <w:lvlJc w:val="left"/>
      <w:pPr>
        <w:ind w:left="2880" w:hanging="360"/>
      </w:pPr>
    </w:lvl>
    <w:lvl w:ilvl="4" w:tplc="EBC6C04E" w:tentative="1">
      <w:start w:val="1"/>
      <w:numFmt w:val="lowerLetter"/>
      <w:lvlText w:val="%5."/>
      <w:lvlJc w:val="left"/>
      <w:pPr>
        <w:ind w:left="3600" w:hanging="360"/>
      </w:pPr>
    </w:lvl>
    <w:lvl w:ilvl="5" w:tplc="F41EA99A" w:tentative="1">
      <w:start w:val="1"/>
      <w:numFmt w:val="lowerRoman"/>
      <w:lvlText w:val="%6."/>
      <w:lvlJc w:val="right"/>
      <w:pPr>
        <w:ind w:left="4320" w:hanging="180"/>
      </w:pPr>
    </w:lvl>
    <w:lvl w:ilvl="6" w:tplc="E6E8F2DE" w:tentative="1">
      <w:start w:val="1"/>
      <w:numFmt w:val="decimal"/>
      <w:lvlText w:val="%7."/>
      <w:lvlJc w:val="left"/>
      <w:pPr>
        <w:ind w:left="5040" w:hanging="360"/>
      </w:pPr>
    </w:lvl>
    <w:lvl w:ilvl="7" w:tplc="CC602F0A" w:tentative="1">
      <w:start w:val="1"/>
      <w:numFmt w:val="lowerLetter"/>
      <w:lvlText w:val="%8."/>
      <w:lvlJc w:val="left"/>
      <w:pPr>
        <w:ind w:left="5760" w:hanging="360"/>
      </w:pPr>
    </w:lvl>
    <w:lvl w:ilvl="8" w:tplc="0374C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5D3"/>
    <w:multiLevelType w:val="hybridMultilevel"/>
    <w:tmpl w:val="74429F32"/>
    <w:lvl w:ilvl="0" w:tplc="E0F2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ADAC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C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E2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8D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2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0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0A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8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9D70B6"/>
    <w:multiLevelType w:val="hybridMultilevel"/>
    <w:tmpl w:val="E2B281B0"/>
    <w:lvl w:ilvl="0" w:tplc="BCC0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A7B68" w:tentative="1">
      <w:start w:val="1"/>
      <w:numFmt w:val="lowerLetter"/>
      <w:lvlText w:val="%2."/>
      <w:lvlJc w:val="left"/>
      <w:pPr>
        <w:ind w:left="1440" w:hanging="360"/>
      </w:pPr>
    </w:lvl>
    <w:lvl w:ilvl="2" w:tplc="DE783886" w:tentative="1">
      <w:start w:val="1"/>
      <w:numFmt w:val="lowerRoman"/>
      <w:lvlText w:val="%3."/>
      <w:lvlJc w:val="right"/>
      <w:pPr>
        <w:ind w:left="2160" w:hanging="180"/>
      </w:pPr>
    </w:lvl>
    <w:lvl w:ilvl="3" w:tplc="E988A8B2" w:tentative="1">
      <w:start w:val="1"/>
      <w:numFmt w:val="decimal"/>
      <w:lvlText w:val="%4."/>
      <w:lvlJc w:val="left"/>
      <w:pPr>
        <w:ind w:left="2880" w:hanging="360"/>
      </w:pPr>
    </w:lvl>
    <w:lvl w:ilvl="4" w:tplc="3C82959A" w:tentative="1">
      <w:start w:val="1"/>
      <w:numFmt w:val="lowerLetter"/>
      <w:lvlText w:val="%5."/>
      <w:lvlJc w:val="left"/>
      <w:pPr>
        <w:ind w:left="3600" w:hanging="360"/>
      </w:pPr>
    </w:lvl>
    <w:lvl w:ilvl="5" w:tplc="B60EB0EC" w:tentative="1">
      <w:start w:val="1"/>
      <w:numFmt w:val="lowerRoman"/>
      <w:lvlText w:val="%6."/>
      <w:lvlJc w:val="right"/>
      <w:pPr>
        <w:ind w:left="4320" w:hanging="180"/>
      </w:pPr>
    </w:lvl>
    <w:lvl w:ilvl="6" w:tplc="FB5A7514" w:tentative="1">
      <w:start w:val="1"/>
      <w:numFmt w:val="decimal"/>
      <w:lvlText w:val="%7."/>
      <w:lvlJc w:val="left"/>
      <w:pPr>
        <w:ind w:left="5040" w:hanging="360"/>
      </w:pPr>
    </w:lvl>
    <w:lvl w:ilvl="7" w:tplc="DE82C08E" w:tentative="1">
      <w:start w:val="1"/>
      <w:numFmt w:val="lowerLetter"/>
      <w:lvlText w:val="%8."/>
      <w:lvlJc w:val="left"/>
      <w:pPr>
        <w:ind w:left="5760" w:hanging="360"/>
      </w:pPr>
    </w:lvl>
    <w:lvl w:ilvl="8" w:tplc="90AC9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760C"/>
    <w:multiLevelType w:val="hybridMultilevel"/>
    <w:tmpl w:val="A2D0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76173"/>
    <w:multiLevelType w:val="multilevel"/>
    <w:tmpl w:val="783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71993"/>
    <w:multiLevelType w:val="multilevel"/>
    <w:tmpl w:val="A1D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338B3"/>
    <w:multiLevelType w:val="hybridMultilevel"/>
    <w:tmpl w:val="02D4BE6A"/>
    <w:lvl w:ilvl="0" w:tplc="BE32FD2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AE79FC"/>
    <w:multiLevelType w:val="hybridMultilevel"/>
    <w:tmpl w:val="DA2EA808"/>
    <w:lvl w:ilvl="0" w:tplc="E5824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00B42" w:tentative="1">
      <w:start w:val="1"/>
      <w:numFmt w:val="lowerLetter"/>
      <w:lvlText w:val="%2."/>
      <w:lvlJc w:val="left"/>
      <w:pPr>
        <w:ind w:left="1440" w:hanging="360"/>
      </w:pPr>
    </w:lvl>
    <w:lvl w:ilvl="2" w:tplc="63E4952E" w:tentative="1">
      <w:start w:val="1"/>
      <w:numFmt w:val="lowerRoman"/>
      <w:lvlText w:val="%3."/>
      <w:lvlJc w:val="right"/>
      <w:pPr>
        <w:ind w:left="2160" w:hanging="180"/>
      </w:pPr>
    </w:lvl>
    <w:lvl w:ilvl="3" w:tplc="7D50D2B6" w:tentative="1">
      <w:start w:val="1"/>
      <w:numFmt w:val="decimal"/>
      <w:lvlText w:val="%4."/>
      <w:lvlJc w:val="left"/>
      <w:pPr>
        <w:ind w:left="2880" w:hanging="360"/>
      </w:pPr>
    </w:lvl>
    <w:lvl w:ilvl="4" w:tplc="1DC0C78C" w:tentative="1">
      <w:start w:val="1"/>
      <w:numFmt w:val="lowerLetter"/>
      <w:lvlText w:val="%5."/>
      <w:lvlJc w:val="left"/>
      <w:pPr>
        <w:ind w:left="3600" w:hanging="360"/>
      </w:pPr>
    </w:lvl>
    <w:lvl w:ilvl="5" w:tplc="E0861676" w:tentative="1">
      <w:start w:val="1"/>
      <w:numFmt w:val="lowerRoman"/>
      <w:lvlText w:val="%6."/>
      <w:lvlJc w:val="right"/>
      <w:pPr>
        <w:ind w:left="4320" w:hanging="180"/>
      </w:pPr>
    </w:lvl>
    <w:lvl w:ilvl="6" w:tplc="F0AEEF2E" w:tentative="1">
      <w:start w:val="1"/>
      <w:numFmt w:val="decimal"/>
      <w:lvlText w:val="%7."/>
      <w:lvlJc w:val="left"/>
      <w:pPr>
        <w:ind w:left="5040" w:hanging="360"/>
      </w:pPr>
    </w:lvl>
    <w:lvl w:ilvl="7" w:tplc="54940198" w:tentative="1">
      <w:start w:val="1"/>
      <w:numFmt w:val="lowerLetter"/>
      <w:lvlText w:val="%8."/>
      <w:lvlJc w:val="left"/>
      <w:pPr>
        <w:ind w:left="5760" w:hanging="360"/>
      </w:pPr>
    </w:lvl>
    <w:lvl w:ilvl="8" w:tplc="70B8B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B36C4"/>
    <w:multiLevelType w:val="hybridMultilevel"/>
    <w:tmpl w:val="5C5EE31C"/>
    <w:lvl w:ilvl="0" w:tplc="9EA0F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0E2BAC">
      <w:start w:val="1"/>
      <w:numFmt w:val="decimal"/>
      <w:lvlText w:val="%2."/>
      <w:lvlJc w:val="left"/>
      <w:pPr>
        <w:ind w:left="2629" w:hanging="360"/>
      </w:pPr>
    </w:lvl>
    <w:lvl w:ilvl="2" w:tplc="D70C8E9A" w:tentative="1">
      <w:start w:val="1"/>
      <w:numFmt w:val="lowerRoman"/>
      <w:lvlText w:val="%3."/>
      <w:lvlJc w:val="right"/>
      <w:pPr>
        <w:ind w:left="2160" w:hanging="180"/>
      </w:pPr>
    </w:lvl>
    <w:lvl w:ilvl="3" w:tplc="2480AEFE" w:tentative="1">
      <w:start w:val="1"/>
      <w:numFmt w:val="decimal"/>
      <w:lvlText w:val="%4."/>
      <w:lvlJc w:val="left"/>
      <w:pPr>
        <w:ind w:left="2880" w:hanging="360"/>
      </w:pPr>
    </w:lvl>
    <w:lvl w:ilvl="4" w:tplc="D9D456D6" w:tentative="1">
      <w:start w:val="1"/>
      <w:numFmt w:val="lowerLetter"/>
      <w:lvlText w:val="%5."/>
      <w:lvlJc w:val="left"/>
      <w:pPr>
        <w:ind w:left="3600" w:hanging="360"/>
      </w:pPr>
    </w:lvl>
    <w:lvl w:ilvl="5" w:tplc="D0BC5184" w:tentative="1">
      <w:start w:val="1"/>
      <w:numFmt w:val="lowerRoman"/>
      <w:lvlText w:val="%6."/>
      <w:lvlJc w:val="right"/>
      <w:pPr>
        <w:ind w:left="4320" w:hanging="180"/>
      </w:pPr>
    </w:lvl>
    <w:lvl w:ilvl="6" w:tplc="97B4434C" w:tentative="1">
      <w:start w:val="1"/>
      <w:numFmt w:val="decimal"/>
      <w:lvlText w:val="%7."/>
      <w:lvlJc w:val="left"/>
      <w:pPr>
        <w:ind w:left="5040" w:hanging="360"/>
      </w:pPr>
    </w:lvl>
    <w:lvl w:ilvl="7" w:tplc="18BC5D90" w:tentative="1">
      <w:start w:val="1"/>
      <w:numFmt w:val="lowerLetter"/>
      <w:lvlText w:val="%8."/>
      <w:lvlJc w:val="left"/>
      <w:pPr>
        <w:ind w:left="5760" w:hanging="360"/>
      </w:pPr>
    </w:lvl>
    <w:lvl w:ilvl="8" w:tplc="D2EC4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41D18"/>
    <w:multiLevelType w:val="hybridMultilevel"/>
    <w:tmpl w:val="80744AFC"/>
    <w:lvl w:ilvl="0" w:tplc="96A0E04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46B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BAC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4C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81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D64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22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09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123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22"/>
  </w:num>
  <w:num w:numId="5">
    <w:abstractNumId w:val="7"/>
  </w:num>
  <w:num w:numId="6">
    <w:abstractNumId w:val="21"/>
  </w:num>
  <w:num w:numId="7">
    <w:abstractNumId w:val="12"/>
  </w:num>
  <w:num w:numId="8">
    <w:abstractNumId w:val="2"/>
  </w:num>
  <w:num w:numId="9">
    <w:abstractNumId w:val="4"/>
  </w:num>
  <w:num w:numId="10">
    <w:abstractNumId w:val="16"/>
  </w:num>
  <w:num w:numId="11">
    <w:abstractNumId w:val="1"/>
  </w:num>
  <w:num w:numId="12">
    <w:abstractNumId w:val="14"/>
  </w:num>
  <w:num w:numId="13">
    <w:abstractNumId w:val="15"/>
  </w:num>
  <w:num w:numId="14">
    <w:abstractNumId w:val="5"/>
  </w:num>
  <w:num w:numId="15">
    <w:abstractNumId w:val="10"/>
  </w:num>
  <w:num w:numId="16">
    <w:abstractNumId w:val="20"/>
  </w:num>
  <w:num w:numId="17">
    <w:abstractNumId w:val="17"/>
  </w:num>
  <w:num w:numId="18">
    <w:abstractNumId w:val="19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18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11"/>
    <w:rsid w:val="00006D25"/>
    <w:rsid w:val="000106A1"/>
    <w:rsid w:val="00014EE0"/>
    <w:rsid w:val="00020A13"/>
    <w:rsid w:val="00023ADA"/>
    <w:rsid w:val="000269BB"/>
    <w:rsid w:val="00036E7B"/>
    <w:rsid w:val="00044FA6"/>
    <w:rsid w:val="000469C9"/>
    <w:rsid w:val="000544AD"/>
    <w:rsid w:val="00063A88"/>
    <w:rsid w:val="00071513"/>
    <w:rsid w:val="0007374D"/>
    <w:rsid w:val="00084A91"/>
    <w:rsid w:val="000864BD"/>
    <w:rsid w:val="00095149"/>
    <w:rsid w:val="000A359B"/>
    <w:rsid w:val="000A46E9"/>
    <w:rsid w:val="000A5102"/>
    <w:rsid w:val="000A7BF5"/>
    <w:rsid w:val="000B0F54"/>
    <w:rsid w:val="000B25CA"/>
    <w:rsid w:val="000B486A"/>
    <w:rsid w:val="000C018E"/>
    <w:rsid w:val="000C31CD"/>
    <w:rsid w:val="000D2A95"/>
    <w:rsid w:val="000F758B"/>
    <w:rsid w:val="0010482D"/>
    <w:rsid w:val="001174A4"/>
    <w:rsid w:val="00124301"/>
    <w:rsid w:val="001278A4"/>
    <w:rsid w:val="001508BE"/>
    <w:rsid w:val="0015405E"/>
    <w:rsid w:val="00155AB9"/>
    <w:rsid w:val="001652CB"/>
    <w:rsid w:val="00184BD0"/>
    <w:rsid w:val="00184F4C"/>
    <w:rsid w:val="001908A5"/>
    <w:rsid w:val="00191DFD"/>
    <w:rsid w:val="001925FB"/>
    <w:rsid w:val="00197825"/>
    <w:rsid w:val="001A6979"/>
    <w:rsid w:val="001B26A4"/>
    <w:rsid w:val="001B3201"/>
    <w:rsid w:val="001B3249"/>
    <w:rsid w:val="001C515C"/>
    <w:rsid w:val="001C575E"/>
    <w:rsid w:val="001E2A57"/>
    <w:rsid w:val="001E6F25"/>
    <w:rsid w:val="00201352"/>
    <w:rsid w:val="0022730A"/>
    <w:rsid w:val="00230B45"/>
    <w:rsid w:val="00234CA3"/>
    <w:rsid w:val="00252059"/>
    <w:rsid w:val="00284240"/>
    <w:rsid w:val="00290BC8"/>
    <w:rsid w:val="00291BE2"/>
    <w:rsid w:val="00293DD9"/>
    <w:rsid w:val="002976A3"/>
    <w:rsid w:val="002A4896"/>
    <w:rsid w:val="002C52C4"/>
    <w:rsid w:val="002D493E"/>
    <w:rsid w:val="002D6D2A"/>
    <w:rsid w:val="002E027A"/>
    <w:rsid w:val="002E286F"/>
    <w:rsid w:val="002F4896"/>
    <w:rsid w:val="002F7EF3"/>
    <w:rsid w:val="00305BB8"/>
    <w:rsid w:val="00311BD2"/>
    <w:rsid w:val="003120A8"/>
    <w:rsid w:val="0032243D"/>
    <w:rsid w:val="00331265"/>
    <w:rsid w:val="00341207"/>
    <w:rsid w:val="00372CB4"/>
    <w:rsid w:val="003736B7"/>
    <w:rsid w:val="00373F9F"/>
    <w:rsid w:val="00374352"/>
    <w:rsid w:val="00376EBC"/>
    <w:rsid w:val="00380DB9"/>
    <w:rsid w:val="00380FBF"/>
    <w:rsid w:val="00393548"/>
    <w:rsid w:val="003A0FEB"/>
    <w:rsid w:val="003B3CAA"/>
    <w:rsid w:val="003B53D7"/>
    <w:rsid w:val="003B6A96"/>
    <w:rsid w:val="003C22BA"/>
    <w:rsid w:val="003D132D"/>
    <w:rsid w:val="003D3444"/>
    <w:rsid w:val="003E215F"/>
    <w:rsid w:val="003F6C82"/>
    <w:rsid w:val="004012B9"/>
    <w:rsid w:val="00416B82"/>
    <w:rsid w:val="00431DB3"/>
    <w:rsid w:val="004375ED"/>
    <w:rsid w:val="00444C21"/>
    <w:rsid w:val="004472C1"/>
    <w:rsid w:val="00465F03"/>
    <w:rsid w:val="00487328"/>
    <w:rsid w:val="00496B9B"/>
    <w:rsid w:val="00496E41"/>
    <w:rsid w:val="004A10D7"/>
    <w:rsid w:val="004B35CD"/>
    <w:rsid w:val="004B3850"/>
    <w:rsid w:val="004C043B"/>
    <w:rsid w:val="004C3E3F"/>
    <w:rsid w:val="004D0A40"/>
    <w:rsid w:val="004D4D2B"/>
    <w:rsid w:val="004F3EF3"/>
    <w:rsid w:val="00516972"/>
    <w:rsid w:val="00526FA2"/>
    <w:rsid w:val="00531A75"/>
    <w:rsid w:val="00532A42"/>
    <w:rsid w:val="00543297"/>
    <w:rsid w:val="00562DC6"/>
    <w:rsid w:val="00564014"/>
    <w:rsid w:val="0056705C"/>
    <w:rsid w:val="005818FA"/>
    <w:rsid w:val="00595DE2"/>
    <w:rsid w:val="005A6B9A"/>
    <w:rsid w:val="005B1F88"/>
    <w:rsid w:val="005C071E"/>
    <w:rsid w:val="005C1568"/>
    <w:rsid w:val="005C237E"/>
    <w:rsid w:val="005C36FE"/>
    <w:rsid w:val="005C5E36"/>
    <w:rsid w:val="005C5F7C"/>
    <w:rsid w:val="005C7DDA"/>
    <w:rsid w:val="005D4AA0"/>
    <w:rsid w:val="005E0840"/>
    <w:rsid w:val="005E6257"/>
    <w:rsid w:val="00601BEA"/>
    <w:rsid w:val="00602FAA"/>
    <w:rsid w:val="00603232"/>
    <w:rsid w:val="006114BE"/>
    <w:rsid w:val="0061268D"/>
    <w:rsid w:val="00614491"/>
    <w:rsid w:val="00616FB0"/>
    <w:rsid w:val="006215BB"/>
    <w:rsid w:val="00622219"/>
    <w:rsid w:val="00626BE2"/>
    <w:rsid w:val="006408B6"/>
    <w:rsid w:val="00653537"/>
    <w:rsid w:val="006562D0"/>
    <w:rsid w:val="006576B9"/>
    <w:rsid w:val="00663E22"/>
    <w:rsid w:val="00676E22"/>
    <w:rsid w:val="00680E06"/>
    <w:rsid w:val="00683A16"/>
    <w:rsid w:val="00687411"/>
    <w:rsid w:val="006A1D77"/>
    <w:rsid w:val="006B65E9"/>
    <w:rsid w:val="006B7F9E"/>
    <w:rsid w:val="006C65C6"/>
    <w:rsid w:val="006D4148"/>
    <w:rsid w:val="006E2B1A"/>
    <w:rsid w:val="006E6E2E"/>
    <w:rsid w:val="006E722D"/>
    <w:rsid w:val="00707588"/>
    <w:rsid w:val="00710EBA"/>
    <w:rsid w:val="00711EB8"/>
    <w:rsid w:val="00720E47"/>
    <w:rsid w:val="007279B5"/>
    <w:rsid w:val="00732BE2"/>
    <w:rsid w:val="0073354C"/>
    <w:rsid w:val="007355AB"/>
    <w:rsid w:val="0074121F"/>
    <w:rsid w:val="0075235B"/>
    <w:rsid w:val="007555BD"/>
    <w:rsid w:val="00782130"/>
    <w:rsid w:val="00793505"/>
    <w:rsid w:val="007A0EDF"/>
    <w:rsid w:val="007A26D8"/>
    <w:rsid w:val="007A67B0"/>
    <w:rsid w:val="007B15B9"/>
    <w:rsid w:val="007B26F5"/>
    <w:rsid w:val="007C18CC"/>
    <w:rsid w:val="007C4812"/>
    <w:rsid w:val="007C51C1"/>
    <w:rsid w:val="007D384C"/>
    <w:rsid w:val="007D43EE"/>
    <w:rsid w:val="007E4FF2"/>
    <w:rsid w:val="007E5303"/>
    <w:rsid w:val="007F08B9"/>
    <w:rsid w:val="007F6872"/>
    <w:rsid w:val="007F6DD0"/>
    <w:rsid w:val="00820DB0"/>
    <w:rsid w:val="00832D94"/>
    <w:rsid w:val="0083408F"/>
    <w:rsid w:val="0083442B"/>
    <w:rsid w:val="0084421E"/>
    <w:rsid w:val="008467B0"/>
    <w:rsid w:val="00857E05"/>
    <w:rsid w:val="008621A3"/>
    <w:rsid w:val="00893AC6"/>
    <w:rsid w:val="008A5091"/>
    <w:rsid w:val="008B73F6"/>
    <w:rsid w:val="008C5752"/>
    <w:rsid w:val="008D0160"/>
    <w:rsid w:val="008D0E33"/>
    <w:rsid w:val="008D14CB"/>
    <w:rsid w:val="008D1BBD"/>
    <w:rsid w:val="008D3557"/>
    <w:rsid w:val="008D7523"/>
    <w:rsid w:val="008E1CB5"/>
    <w:rsid w:val="008E4D69"/>
    <w:rsid w:val="00900F5B"/>
    <w:rsid w:val="009023AE"/>
    <w:rsid w:val="00903303"/>
    <w:rsid w:val="00912EF7"/>
    <w:rsid w:val="009238CA"/>
    <w:rsid w:val="00943E4F"/>
    <w:rsid w:val="00947450"/>
    <w:rsid w:val="00952381"/>
    <w:rsid w:val="0095289B"/>
    <w:rsid w:val="009613E8"/>
    <w:rsid w:val="009717C2"/>
    <w:rsid w:val="00975731"/>
    <w:rsid w:val="009961F7"/>
    <w:rsid w:val="00997540"/>
    <w:rsid w:val="009A1779"/>
    <w:rsid w:val="009A2DF2"/>
    <w:rsid w:val="009B16FD"/>
    <w:rsid w:val="009B3FB9"/>
    <w:rsid w:val="009B4B97"/>
    <w:rsid w:val="009C54D3"/>
    <w:rsid w:val="009D0DBD"/>
    <w:rsid w:val="009D6676"/>
    <w:rsid w:val="009F5CA2"/>
    <w:rsid w:val="00A00A9B"/>
    <w:rsid w:val="00A034FB"/>
    <w:rsid w:val="00A15FE1"/>
    <w:rsid w:val="00A33820"/>
    <w:rsid w:val="00A33E0F"/>
    <w:rsid w:val="00A40C7F"/>
    <w:rsid w:val="00A41E24"/>
    <w:rsid w:val="00A508CD"/>
    <w:rsid w:val="00A70F95"/>
    <w:rsid w:val="00A733CA"/>
    <w:rsid w:val="00A741E8"/>
    <w:rsid w:val="00A77253"/>
    <w:rsid w:val="00A772C2"/>
    <w:rsid w:val="00A97589"/>
    <w:rsid w:val="00AB5DA2"/>
    <w:rsid w:val="00AB7447"/>
    <w:rsid w:val="00AC2588"/>
    <w:rsid w:val="00AC4FF2"/>
    <w:rsid w:val="00AD346D"/>
    <w:rsid w:val="00AD3883"/>
    <w:rsid w:val="00AE06BD"/>
    <w:rsid w:val="00AE5094"/>
    <w:rsid w:val="00AE6BF3"/>
    <w:rsid w:val="00AF69ED"/>
    <w:rsid w:val="00B077A7"/>
    <w:rsid w:val="00B101F6"/>
    <w:rsid w:val="00B1768F"/>
    <w:rsid w:val="00B227D9"/>
    <w:rsid w:val="00B53D20"/>
    <w:rsid w:val="00B54D8F"/>
    <w:rsid w:val="00B55EF9"/>
    <w:rsid w:val="00B563E0"/>
    <w:rsid w:val="00B607BA"/>
    <w:rsid w:val="00BB42DF"/>
    <w:rsid w:val="00BB70AB"/>
    <w:rsid w:val="00BC3B41"/>
    <w:rsid w:val="00BC729E"/>
    <w:rsid w:val="00BF55B9"/>
    <w:rsid w:val="00C002CE"/>
    <w:rsid w:val="00C23F8E"/>
    <w:rsid w:val="00C4751C"/>
    <w:rsid w:val="00C55001"/>
    <w:rsid w:val="00C57139"/>
    <w:rsid w:val="00C76AAA"/>
    <w:rsid w:val="00C7764D"/>
    <w:rsid w:val="00C90C18"/>
    <w:rsid w:val="00C9287E"/>
    <w:rsid w:val="00C934EE"/>
    <w:rsid w:val="00C9537D"/>
    <w:rsid w:val="00C96203"/>
    <w:rsid w:val="00C963E9"/>
    <w:rsid w:val="00CA3328"/>
    <w:rsid w:val="00CB624B"/>
    <w:rsid w:val="00CB7285"/>
    <w:rsid w:val="00CC1CB1"/>
    <w:rsid w:val="00CC5F74"/>
    <w:rsid w:val="00CC7224"/>
    <w:rsid w:val="00CD42EA"/>
    <w:rsid w:val="00CD6B1E"/>
    <w:rsid w:val="00CE0516"/>
    <w:rsid w:val="00CE1C5D"/>
    <w:rsid w:val="00CE3903"/>
    <w:rsid w:val="00CE4883"/>
    <w:rsid w:val="00CE700C"/>
    <w:rsid w:val="00D0335B"/>
    <w:rsid w:val="00D338FD"/>
    <w:rsid w:val="00D41E7B"/>
    <w:rsid w:val="00D4371F"/>
    <w:rsid w:val="00D437EE"/>
    <w:rsid w:val="00D443A8"/>
    <w:rsid w:val="00D47483"/>
    <w:rsid w:val="00D645EA"/>
    <w:rsid w:val="00D647FE"/>
    <w:rsid w:val="00D80F87"/>
    <w:rsid w:val="00D94DDC"/>
    <w:rsid w:val="00DA07D2"/>
    <w:rsid w:val="00DA7047"/>
    <w:rsid w:val="00DB067F"/>
    <w:rsid w:val="00DB3BA9"/>
    <w:rsid w:val="00DB4E93"/>
    <w:rsid w:val="00DC164D"/>
    <w:rsid w:val="00DD1825"/>
    <w:rsid w:val="00DD5296"/>
    <w:rsid w:val="00DE2F47"/>
    <w:rsid w:val="00DE5C02"/>
    <w:rsid w:val="00DF2757"/>
    <w:rsid w:val="00E228F8"/>
    <w:rsid w:val="00E24536"/>
    <w:rsid w:val="00E348D6"/>
    <w:rsid w:val="00E51A78"/>
    <w:rsid w:val="00E55AA5"/>
    <w:rsid w:val="00E6530A"/>
    <w:rsid w:val="00E67404"/>
    <w:rsid w:val="00E76713"/>
    <w:rsid w:val="00E77A71"/>
    <w:rsid w:val="00E80CC8"/>
    <w:rsid w:val="00EA0F94"/>
    <w:rsid w:val="00EA3706"/>
    <w:rsid w:val="00EA77C6"/>
    <w:rsid w:val="00EA7D7A"/>
    <w:rsid w:val="00EB3120"/>
    <w:rsid w:val="00EC007C"/>
    <w:rsid w:val="00ED3685"/>
    <w:rsid w:val="00ED3D1F"/>
    <w:rsid w:val="00EF63D0"/>
    <w:rsid w:val="00F13782"/>
    <w:rsid w:val="00F157A5"/>
    <w:rsid w:val="00F15AA7"/>
    <w:rsid w:val="00F17649"/>
    <w:rsid w:val="00F26DD6"/>
    <w:rsid w:val="00F35BCA"/>
    <w:rsid w:val="00F36502"/>
    <w:rsid w:val="00F43AF0"/>
    <w:rsid w:val="00F43B7C"/>
    <w:rsid w:val="00F45D3D"/>
    <w:rsid w:val="00F51A2C"/>
    <w:rsid w:val="00F522DF"/>
    <w:rsid w:val="00F577B0"/>
    <w:rsid w:val="00F60F57"/>
    <w:rsid w:val="00F716F2"/>
    <w:rsid w:val="00F71A94"/>
    <w:rsid w:val="00F74056"/>
    <w:rsid w:val="00F769F2"/>
    <w:rsid w:val="00F77B1D"/>
    <w:rsid w:val="00F82653"/>
    <w:rsid w:val="00F9035B"/>
    <w:rsid w:val="00F92050"/>
    <w:rsid w:val="00F95741"/>
    <w:rsid w:val="00F95CCF"/>
    <w:rsid w:val="00FA443B"/>
    <w:rsid w:val="00FA7F03"/>
    <w:rsid w:val="00FB498C"/>
    <w:rsid w:val="00FB6195"/>
    <w:rsid w:val="00FC42D7"/>
    <w:rsid w:val="00FD7A7D"/>
    <w:rsid w:val="00FE365D"/>
    <w:rsid w:val="00FE5011"/>
    <w:rsid w:val="00FF049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82874"/>
  <w15:chartTrackingRefBased/>
  <w15:docId w15:val="{D9E7003D-819C-46BB-B2F0-E2434A95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1E2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731"/>
    <w:pPr>
      <w:keepNext/>
      <w:keepLines/>
      <w:spacing w:before="480" w:line="480" w:lineRule="auto"/>
      <w:jc w:val="both"/>
      <w:outlineLvl w:val="0"/>
    </w:pPr>
    <w:rPr>
      <w:rFonts w:ascii="Arial" w:hAnsi="Arial" w:cs="Arial"/>
      <w:b/>
      <w:bCs/>
      <w:sz w:val="36"/>
      <w:szCs w:val="36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731"/>
    <w:pPr>
      <w:keepNext/>
      <w:keepLines/>
      <w:spacing w:before="200" w:line="480" w:lineRule="auto"/>
      <w:jc w:val="both"/>
      <w:outlineLvl w:val="1"/>
    </w:pPr>
    <w:rPr>
      <w:rFonts w:ascii="Arial" w:hAnsi="Arial" w:cs="Arial"/>
      <w:b/>
      <w:bCs/>
      <w:sz w:val="28"/>
      <w:szCs w:val="28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731"/>
    <w:pPr>
      <w:keepNext/>
      <w:keepLines/>
      <w:spacing w:before="200" w:line="480" w:lineRule="auto"/>
      <w:jc w:val="both"/>
      <w:outlineLvl w:val="2"/>
    </w:pPr>
    <w:rPr>
      <w:rFonts w:ascii="Arial" w:hAnsi="Arial" w:cs="Arial"/>
      <w:b/>
      <w:bCs/>
      <w:lang w:val="en-US" w:eastAsia="en-US"/>
    </w:rPr>
  </w:style>
  <w:style w:type="paragraph" w:styleId="berschrift4">
    <w:name w:val="heading 4"/>
    <w:basedOn w:val="Standard"/>
    <w:next w:val="Standard"/>
    <w:link w:val="berschrift4Zchn"/>
    <w:rsid w:val="00975731"/>
    <w:pPr>
      <w:keepNext/>
      <w:spacing w:before="240" w:after="60" w:line="480" w:lineRule="auto"/>
      <w:jc w:val="both"/>
      <w:outlineLvl w:val="3"/>
    </w:pPr>
    <w:rPr>
      <w:rFonts w:ascii="Arial" w:eastAsia="Calibri" w:hAnsi="Arial" w:cs="Arial"/>
      <w:b/>
      <w:bCs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87411"/>
    <w:rPr>
      <w:color w:val="0000FF"/>
      <w:u w:val="single"/>
    </w:rPr>
  </w:style>
  <w:style w:type="paragraph" w:customStyle="1" w:styleId="TAMainText">
    <w:name w:val="TA_Main_Text"/>
    <w:basedOn w:val="Standard"/>
    <w:rsid w:val="00B563E0"/>
    <w:pPr>
      <w:spacing w:line="480" w:lineRule="auto"/>
      <w:ind w:firstLine="202"/>
      <w:jc w:val="both"/>
    </w:pPr>
    <w:rPr>
      <w:rFonts w:ascii="Times" w:hAnsi="Times"/>
      <w:szCs w:val="20"/>
      <w:lang w:val="en-US" w:eastAsia="en-US"/>
    </w:rPr>
  </w:style>
  <w:style w:type="paragraph" w:customStyle="1" w:styleId="111">
    <w:name w:val="Знак Знак Знак Знак Знак Знак Знак Знак Знак Знак1 Знак Знак Знак Знак Знак Знак Знак Знак Знак Знак Знак Знак Знак Знак1 Знак Знак Знак1 Знак"/>
    <w:basedOn w:val="Standard"/>
    <w:rsid w:val="00CC72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BAuthorName">
    <w:name w:val="BB_Author_Name"/>
    <w:basedOn w:val="Standard"/>
    <w:next w:val="Standard"/>
    <w:rsid w:val="00252059"/>
    <w:pPr>
      <w:spacing w:after="240" w:line="480" w:lineRule="auto"/>
      <w:jc w:val="center"/>
    </w:pPr>
    <w:rPr>
      <w:rFonts w:ascii="Times" w:hAnsi="Times"/>
      <w:i/>
      <w:szCs w:val="20"/>
      <w:lang w:val="en-US" w:eastAsia="en-US"/>
    </w:rPr>
  </w:style>
  <w:style w:type="paragraph" w:customStyle="1" w:styleId="TESupportingInformation">
    <w:name w:val="TE_Supporting_Information"/>
    <w:basedOn w:val="Standard"/>
    <w:next w:val="Standard"/>
    <w:link w:val="TESupportingInformation0"/>
    <w:rsid w:val="00252059"/>
    <w:pPr>
      <w:spacing w:after="200" w:line="480" w:lineRule="auto"/>
      <w:ind w:firstLine="187"/>
      <w:jc w:val="both"/>
    </w:pPr>
    <w:rPr>
      <w:rFonts w:ascii="Times" w:hAnsi="Times"/>
      <w:szCs w:val="20"/>
      <w:lang w:val="en-US" w:eastAsia="en-US"/>
    </w:rPr>
  </w:style>
  <w:style w:type="character" w:customStyle="1" w:styleId="TESupportingInformation0">
    <w:name w:val="TE_Supporting_Information Знак"/>
    <w:link w:val="TESupportingInformation"/>
    <w:rsid w:val="00252059"/>
    <w:rPr>
      <w:rFonts w:ascii="Times" w:hAnsi="Times"/>
      <w:sz w:val="24"/>
      <w:lang w:val="en-US" w:eastAsia="en-US" w:bidi="ar-SA"/>
    </w:rPr>
  </w:style>
  <w:style w:type="paragraph" w:styleId="Textkrper">
    <w:name w:val="Body Text"/>
    <w:basedOn w:val="Standard"/>
    <w:link w:val="TextkrperZchn"/>
    <w:rsid w:val="00F36502"/>
    <w:pPr>
      <w:spacing w:after="120"/>
    </w:pPr>
    <w:rPr>
      <w:sz w:val="20"/>
      <w:szCs w:val="20"/>
      <w:lang w:val="x-none" w:eastAsia="x-none"/>
    </w:rPr>
  </w:style>
  <w:style w:type="character" w:customStyle="1" w:styleId="a">
    <w:name w:val="Основной текст Знак"/>
    <w:rsid w:val="00F36502"/>
    <w:rPr>
      <w:sz w:val="24"/>
      <w:szCs w:val="24"/>
    </w:rPr>
  </w:style>
  <w:style w:type="character" w:customStyle="1" w:styleId="TextkrperZchn">
    <w:name w:val="Textkörper Zchn"/>
    <w:link w:val="Textkrper"/>
    <w:rsid w:val="00F36502"/>
    <w:rPr>
      <w:lang w:val="x-none"/>
    </w:rPr>
  </w:style>
  <w:style w:type="paragraph" w:styleId="Kopfzeile">
    <w:name w:val="header"/>
    <w:basedOn w:val="Standard"/>
    <w:link w:val="KopfzeileZchn"/>
    <w:rsid w:val="00FC42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FC42D7"/>
    <w:rPr>
      <w:sz w:val="24"/>
      <w:szCs w:val="24"/>
    </w:rPr>
  </w:style>
  <w:style w:type="paragraph" w:styleId="Fuzeile">
    <w:name w:val="footer"/>
    <w:basedOn w:val="Standard"/>
    <w:link w:val="FuzeileZchn"/>
    <w:rsid w:val="00FC42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FC42D7"/>
    <w:rPr>
      <w:sz w:val="24"/>
      <w:szCs w:val="24"/>
    </w:rPr>
  </w:style>
  <w:style w:type="paragraph" w:customStyle="1" w:styleId="berschrift11">
    <w:name w:val="Überschrift 11"/>
    <w:basedOn w:val="Standard"/>
    <w:rsid w:val="001278A4"/>
    <w:pPr>
      <w:spacing w:line="480" w:lineRule="auto"/>
    </w:pPr>
    <w:rPr>
      <w:rFonts w:ascii="Arial" w:hAnsi="Arial" w:cs="Arial"/>
      <w:b/>
      <w:sz w:val="36"/>
      <w:szCs w:val="36"/>
      <w:lang w:val="en-GB" w:eastAsia="de-DE"/>
    </w:rPr>
  </w:style>
  <w:style w:type="paragraph" w:customStyle="1" w:styleId="MainText">
    <w:name w:val="Main Text"/>
    <w:basedOn w:val="Standard"/>
    <w:rsid w:val="001278A4"/>
    <w:pPr>
      <w:spacing w:line="480" w:lineRule="auto"/>
    </w:pPr>
    <w:rPr>
      <w:rFonts w:ascii="Arial" w:hAnsi="Arial" w:cs="Arial"/>
      <w:lang w:val="en-GB" w:eastAsia="de-DE"/>
    </w:rPr>
  </w:style>
  <w:style w:type="character" w:customStyle="1" w:styleId="berschrift1Zchn">
    <w:name w:val="Überschrift 1 Zchn"/>
    <w:link w:val="berschrift1"/>
    <w:uiPriority w:val="9"/>
    <w:rsid w:val="00975731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975731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berschrift3Zchn">
    <w:name w:val="Überschrift 3 Zchn"/>
    <w:link w:val="berschrift3"/>
    <w:uiPriority w:val="9"/>
    <w:rsid w:val="00975731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berschrift4Zchn">
    <w:name w:val="Überschrift 4 Zchn"/>
    <w:link w:val="berschrift4"/>
    <w:rsid w:val="00975731"/>
    <w:rPr>
      <w:rFonts w:ascii="Arial" w:eastAsia="Calibri" w:hAnsi="Arial" w:cs="Arial"/>
      <w:b/>
      <w:bCs/>
      <w:sz w:val="28"/>
      <w:szCs w:val="28"/>
      <w:lang w:val="en-US" w:eastAsia="en-US"/>
    </w:rPr>
  </w:style>
  <w:style w:type="paragraph" w:customStyle="1" w:styleId="Heading11">
    <w:name w:val="Heading 11"/>
    <w:basedOn w:val="Standard"/>
    <w:rsid w:val="00975731"/>
    <w:pPr>
      <w:spacing w:line="480" w:lineRule="auto"/>
      <w:jc w:val="both"/>
    </w:pPr>
    <w:rPr>
      <w:rFonts w:ascii="Arial" w:eastAsia="Calibri" w:hAnsi="Arial" w:cs="Arial"/>
      <w:b/>
      <w:sz w:val="36"/>
      <w:szCs w:val="36"/>
      <w:lang w:val="en-GB" w:eastAsia="en-US"/>
    </w:rPr>
  </w:style>
  <w:style w:type="paragraph" w:customStyle="1" w:styleId="Heading21">
    <w:name w:val="Heading 21"/>
    <w:basedOn w:val="Standard"/>
    <w:rsid w:val="00975731"/>
    <w:pPr>
      <w:spacing w:line="480" w:lineRule="auto"/>
      <w:jc w:val="both"/>
    </w:pPr>
    <w:rPr>
      <w:rFonts w:ascii="Arial" w:eastAsia="Calibri" w:hAnsi="Arial" w:cs="Arial"/>
      <w:b/>
      <w:sz w:val="28"/>
      <w:szCs w:val="28"/>
      <w:lang w:val="en-GB" w:eastAsia="en-US"/>
    </w:rPr>
  </w:style>
  <w:style w:type="paragraph" w:customStyle="1" w:styleId="Heading31">
    <w:name w:val="Heading 31"/>
    <w:basedOn w:val="Standard"/>
    <w:rsid w:val="00975731"/>
    <w:pPr>
      <w:spacing w:line="480" w:lineRule="auto"/>
      <w:jc w:val="both"/>
    </w:pPr>
    <w:rPr>
      <w:rFonts w:ascii="Arial" w:eastAsia="Calibri" w:hAnsi="Arial" w:cs="Arial"/>
      <w:b/>
      <w:lang w:val="en-GB" w:eastAsia="en-US"/>
    </w:rPr>
  </w:style>
  <w:style w:type="paragraph" w:styleId="StandardWeb">
    <w:name w:val="Normal (Web)"/>
    <w:basedOn w:val="Standard"/>
    <w:uiPriority w:val="99"/>
    <w:rsid w:val="00975731"/>
    <w:pPr>
      <w:spacing w:before="100" w:beforeAutospacing="1" w:after="100" w:afterAutospacing="1" w:line="480" w:lineRule="auto"/>
      <w:jc w:val="both"/>
    </w:pPr>
    <w:rPr>
      <w:rFonts w:ascii="Arial" w:eastAsia="Calibri" w:hAnsi="Arial" w:cs="Arial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975731"/>
    <w:pPr>
      <w:spacing w:line="480" w:lineRule="auto"/>
      <w:jc w:val="both"/>
    </w:pPr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link w:val="Sprechblasentext"/>
    <w:uiPriority w:val="99"/>
    <w:rsid w:val="00975731"/>
    <w:rPr>
      <w:rFonts w:ascii="Segoe UI" w:eastAsia="Calibri" w:hAnsi="Segoe UI" w:cs="Segoe UI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99"/>
    <w:qFormat/>
    <w:rsid w:val="00975731"/>
    <w:pPr>
      <w:spacing w:before="240" w:after="60" w:line="48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itelZchn">
    <w:name w:val="Titel Zchn"/>
    <w:link w:val="Titel"/>
    <w:rsid w:val="00975731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paragraph" w:customStyle="1" w:styleId="1">
    <w:name w:val="Знак Знак Знак1"/>
    <w:basedOn w:val="Standard"/>
    <w:rsid w:val="009757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975731"/>
    <w:pPr>
      <w:widowControl w:val="0"/>
      <w:spacing w:line="480" w:lineRule="auto"/>
      <w:ind w:firstLine="851"/>
      <w:jc w:val="both"/>
    </w:pPr>
    <w:rPr>
      <w:sz w:val="26"/>
      <w:szCs w:val="20"/>
      <w:lang w:val="x-none"/>
    </w:rPr>
  </w:style>
  <w:style w:type="character" w:customStyle="1" w:styleId="Textkrper-ZeileneinzugZchn">
    <w:name w:val="Textkörper-Zeileneinzug Zchn"/>
    <w:link w:val="Textkrper-Zeileneinzug"/>
    <w:uiPriority w:val="99"/>
    <w:rsid w:val="00975731"/>
    <w:rPr>
      <w:sz w:val="26"/>
      <w:lang w:val="x-none"/>
    </w:rPr>
  </w:style>
  <w:style w:type="paragraph" w:styleId="Funotentext">
    <w:name w:val="footnote text"/>
    <w:basedOn w:val="Standard"/>
    <w:link w:val="FunotentextZchn"/>
    <w:rsid w:val="00975731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rsid w:val="00975731"/>
    <w:rPr>
      <w:lang w:val="x-none"/>
    </w:rPr>
  </w:style>
  <w:style w:type="paragraph" w:styleId="Textkrper-Einzug2">
    <w:name w:val="Body Text Indent 2"/>
    <w:basedOn w:val="Standard"/>
    <w:link w:val="Textkrper-Einzug2Zchn"/>
    <w:rsid w:val="00975731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Textkrper-Einzug2Zchn">
    <w:name w:val="Textkörper-Einzug 2 Zchn"/>
    <w:link w:val="Textkrper-Einzug2"/>
    <w:rsid w:val="00975731"/>
    <w:rPr>
      <w:lang w:val="x-none"/>
    </w:rPr>
  </w:style>
  <w:style w:type="character" w:customStyle="1" w:styleId="EndnotentextZchn">
    <w:name w:val="Endnotentext Zchn"/>
    <w:link w:val="Endnotentext"/>
    <w:rsid w:val="00975731"/>
  </w:style>
  <w:style w:type="paragraph" w:styleId="Endnotentext">
    <w:name w:val="endnote text"/>
    <w:basedOn w:val="Standard"/>
    <w:link w:val="EndnotentextZchn"/>
    <w:rsid w:val="00975731"/>
    <w:rPr>
      <w:sz w:val="20"/>
      <w:szCs w:val="20"/>
    </w:rPr>
  </w:style>
  <w:style w:type="character" w:customStyle="1" w:styleId="10">
    <w:name w:val="Текст концевой сноски Знак1"/>
    <w:basedOn w:val="Absatz-Standardschriftart"/>
    <w:uiPriority w:val="99"/>
    <w:rsid w:val="00975731"/>
  </w:style>
  <w:style w:type="character" w:customStyle="1" w:styleId="KommentartextZchn">
    <w:name w:val="Kommentartext Zchn"/>
    <w:link w:val="Kommentartext"/>
    <w:uiPriority w:val="99"/>
    <w:rsid w:val="00975731"/>
  </w:style>
  <w:style w:type="paragraph" w:styleId="Kommentartext">
    <w:name w:val="annotation text"/>
    <w:basedOn w:val="Standard"/>
    <w:link w:val="KommentartextZchn"/>
    <w:uiPriority w:val="99"/>
    <w:unhideWhenUsed/>
    <w:rsid w:val="00975731"/>
    <w:rPr>
      <w:sz w:val="20"/>
      <w:szCs w:val="20"/>
    </w:rPr>
  </w:style>
  <w:style w:type="character" w:customStyle="1" w:styleId="11">
    <w:name w:val="Текст примечания Знак1"/>
    <w:basedOn w:val="Absatz-Standardschriftart"/>
    <w:uiPriority w:val="99"/>
    <w:rsid w:val="00975731"/>
  </w:style>
  <w:style w:type="character" w:customStyle="1" w:styleId="KommentarthemaZchn">
    <w:name w:val="Kommentarthema Zchn"/>
    <w:link w:val="Kommentarthema"/>
    <w:uiPriority w:val="99"/>
    <w:rsid w:val="00975731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75731"/>
    <w:rPr>
      <w:b/>
      <w:bCs/>
    </w:rPr>
  </w:style>
  <w:style w:type="character" w:customStyle="1" w:styleId="13">
    <w:name w:val="Тема примечания Знак1"/>
    <w:uiPriority w:val="99"/>
    <w:rsid w:val="00975731"/>
    <w:rPr>
      <w:b/>
      <w:bCs/>
    </w:rPr>
  </w:style>
  <w:style w:type="paragraph" w:customStyle="1" w:styleId="TCTableBody">
    <w:name w:val="TC_Table_Body"/>
    <w:basedOn w:val="Standard"/>
    <w:rsid w:val="00975731"/>
    <w:pPr>
      <w:spacing w:after="200"/>
      <w:jc w:val="both"/>
    </w:pPr>
    <w:rPr>
      <w:rFonts w:ascii="Times" w:hAnsi="Times"/>
      <w:szCs w:val="20"/>
      <w:lang w:val="en-US" w:eastAsia="en-US"/>
    </w:rPr>
  </w:style>
  <w:style w:type="character" w:customStyle="1" w:styleId="hit">
    <w:name w:val="hit"/>
    <w:rsid w:val="00975731"/>
  </w:style>
  <w:style w:type="paragraph" w:styleId="Listenabsatz">
    <w:name w:val="List Paragraph"/>
    <w:basedOn w:val="Standard"/>
    <w:uiPriority w:val="34"/>
    <w:qFormat/>
    <w:rsid w:val="00975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ett">
    <w:name w:val="Strong"/>
    <w:uiPriority w:val="22"/>
    <w:qFormat/>
    <w:rsid w:val="00975731"/>
    <w:rPr>
      <w:b/>
      <w:bCs/>
    </w:rPr>
  </w:style>
  <w:style w:type="character" w:customStyle="1" w:styleId="referencetext1">
    <w:name w:val="referencetext1"/>
    <w:rsid w:val="00975731"/>
    <w:rPr>
      <w:vanish w:val="0"/>
      <w:webHidden w:val="0"/>
      <w:specVanish w:val="0"/>
    </w:rPr>
  </w:style>
  <w:style w:type="paragraph" w:customStyle="1" w:styleId="14">
    <w:name w:val="Знак Знак Знак1 Знак"/>
    <w:basedOn w:val="Standard"/>
    <w:rsid w:val="009757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757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OSNOVNOJtekst">
    <w:name w:val="OSNOVNOJ tekst"/>
    <w:basedOn w:val="Standard"/>
    <w:rsid w:val="0097573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kern w:val="28"/>
      <w:sz w:val="22"/>
      <w:szCs w:val="22"/>
      <w:lang w:eastAsia="en-US"/>
    </w:rPr>
  </w:style>
  <w:style w:type="character" w:customStyle="1" w:styleId="txtboldonly1">
    <w:name w:val="txtboldonly1"/>
    <w:rsid w:val="00975731"/>
    <w:rPr>
      <w:b/>
      <w:bCs/>
    </w:rPr>
  </w:style>
  <w:style w:type="character" w:customStyle="1" w:styleId="A12">
    <w:name w:val="A12"/>
    <w:uiPriority w:val="99"/>
    <w:rsid w:val="00975731"/>
    <w:rPr>
      <w:color w:val="000000"/>
      <w:sz w:val="20"/>
      <w:szCs w:val="20"/>
    </w:rPr>
  </w:style>
  <w:style w:type="character" w:styleId="Hervorhebung">
    <w:name w:val="Emphasis"/>
    <w:uiPriority w:val="20"/>
    <w:qFormat/>
    <w:rsid w:val="00975731"/>
    <w:rPr>
      <w:i/>
      <w:iCs/>
    </w:rPr>
  </w:style>
  <w:style w:type="character" w:customStyle="1" w:styleId="hps">
    <w:name w:val="hps"/>
    <w:rsid w:val="00975731"/>
  </w:style>
  <w:style w:type="character" w:customStyle="1" w:styleId="atn">
    <w:name w:val="atn"/>
    <w:rsid w:val="00975731"/>
  </w:style>
  <w:style w:type="character" w:styleId="HTMLSchreibmaschine">
    <w:name w:val="HTML Typewriter"/>
    <w:rsid w:val="00975731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31"/>
    <w:rPr>
      <w:rFonts w:ascii="Courier New" w:hAnsi="Courier New"/>
      <w:sz w:val="20"/>
      <w:szCs w:val="20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975731"/>
    <w:rPr>
      <w:rFonts w:ascii="Courier New" w:hAnsi="Courier New"/>
      <w:lang w:val="x-none" w:eastAsia="x-none"/>
    </w:rPr>
  </w:style>
  <w:style w:type="paragraph" w:customStyle="1" w:styleId="ElsAffiliation">
    <w:name w:val="Els_Affiliation"/>
    <w:rsid w:val="00975731"/>
    <w:pPr>
      <w:spacing w:line="200" w:lineRule="exact"/>
    </w:pPr>
    <w:rPr>
      <w:i/>
      <w:sz w:val="16"/>
      <w:lang w:val="en-US" w:eastAsia="en-US"/>
    </w:rPr>
  </w:style>
  <w:style w:type="paragraph" w:customStyle="1" w:styleId="ElsGraphPlaceholder">
    <w:name w:val="Els_GraphPlaceholder"/>
    <w:basedOn w:val="Standard"/>
    <w:rsid w:val="00975731"/>
    <w:pPr>
      <w:jc w:val="center"/>
    </w:pPr>
    <w:rPr>
      <w:sz w:val="20"/>
      <w:szCs w:val="20"/>
      <w:lang w:val="en-US" w:eastAsia="en-US"/>
    </w:rPr>
  </w:style>
  <w:style w:type="character" w:customStyle="1" w:styleId="translation-chunk">
    <w:name w:val="translation-chunk"/>
    <w:rsid w:val="00975731"/>
  </w:style>
  <w:style w:type="character" w:styleId="Kommentarzeichen">
    <w:name w:val="annotation reference"/>
    <w:uiPriority w:val="99"/>
    <w:unhideWhenUsed/>
    <w:rsid w:val="00975731"/>
    <w:rPr>
      <w:sz w:val="16"/>
      <w:szCs w:val="16"/>
    </w:rPr>
  </w:style>
  <w:style w:type="paragraph" w:customStyle="1" w:styleId="15">
    <w:name w:val="Название1"/>
    <w:basedOn w:val="Standard"/>
    <w:qFormat/>
    <w:rsid w:val="00E24536"/>
    <w:pPr>
      <w:jc w:val="center"/>
    </w:pPr>
    <w:rPr>
      <w:b/>
      <w:sz w:val="28"/>
      <w:szCs w:val="32"/>
    </w:rPr>
  </w:style>
  <w:style w:type="paragraph" w:customStyle="1" w:styleId="a0">
    <w:name w:val="Знак Знак Знак Знак"/>
    <w:basedOn w:val="Standard"/>
    <w:rsid w:val="00E245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eitenzahl">
    <w:name w:val="page number"/>
    <w:rsid w:val="00E24536"/>
  </w:style>
  <w:style w:type="table" w:styleId="Tabellenraster">
    <w:name w:val="Table Grid"/>
    <w:basedOn w:val="NormaleTabelle"/>
    <w:rsid w:val="00E2453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uiPriority w:val="99"/>
    <w:unhideWhenUsed/>
    <w:rsid w:val="00E24536"/>
    <w:rPr>
      <w:color w:val="800080"/>
      <w:u w:val="single"/>
    </w:rPr>
  </w:style>
  <w:style w:type="paragraph" w:customStyle="1" w:styleId="Eksperimentaljnajachastj">
    <w:name w:val="Eksperimentaljnaja chastj"/>
    <w:rsid w:val="00E24536"/>
    <w:pPr>
      <w:spacing w:before="300" w:after="200"/>
      <w:jc w:val="center"/>
    </w:pPr>
    <w:rPr>
      <w:rFonts w:ascii="Times New Roman Bold" w:hAnsi="Times New Roman Bold"/>
      <w:b/>
      <w:kern w:val="28"/>
      <w:lang w:eastAsia="en-US"/>
    </w:rPr>
  </w:style>
  <w:style w:type="paragraph" w:customStyle="1" w:styleId="TextEksperimentaljnojchasti">
    <w:name w:val="Text Eksperimentaljnoj chasti"/>
    <w:rsid w:val="00E24536"/>
    <w:pPr>
      <w:ind w:firstLine="227"/>
      <w:jc w:val="both"/>
    </w:pPr>
    <w:rPr>
      <w:kern w:val="28"/>
      <w:lang w:eastAsia="en-US"/>
    </w:rPr>
  </w:style>
  <w:style w:type="character" w:customStyle="1" w:styleId="A4">
    <w:name w:val="A4"/>
    <w:uiPriority w:val="99"/>
    <w:rsid w:val="00E24536"/>
    <w:rPr>
      <w:i/>
      <w:iCs/>
      <w:color w:val="000000"/>
      <w:sz w:val="20"/>
      <w:szCs w:val="20"/>
    </w:rPr>
  </w:style>
  <w:style w:type="paragraph" w:customStyle="1" w:styleId="100">
    <w:name w:val="Знак10 Знак Знак Знак"/>
    <w:basedOn w:val="Standard"/>
    <w:rsid w:val="00E245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stitem-data">
    <w:name w:val="list__item-data"/>
    <w:rsid w:val="00E24536"/>
  </w:style>
  <w:style w:type="character" w:customStyle="1" w:styleId="UnresolvedMention">
    <w:name w:val="Unresolved Mention"/>
    <w:uiPriority w:val="99"/>
    <w:semiHidden/>
    <w:unhideWhenUsed/>
    <w:rsid w:val="00E24536"/>
    <w:rPr>
      <w:color w:val="605E5C"/>
      <w:shd w:val="clear" w:color="auto" w:fill="E1DFDD"/>
    </w:rPr>
  </w:style>
  <w:style w:type="paragraph" w:customStyle="1" w:styleId="ElsParagraph">
    <w:name w:val="Els_Paragraph"/>
    <w:rsid w:val="00E24536"/>
    <w:pPr>
      <w:spacing w:after="120" w:line="220" w:lineRule="exact"/>
      <w:ind w:firstLine="230"/>
      <w:jc w:val="both"/>
    </w:pPr>
    <w:rPr>
      <w:sz w:val="19"/>
      <w:lang w:val="en-US" w:eastAsia="en-US"/>
    </w:rPr>
  </w:style>
  <w:style w:type="paragraph" w:customStyle="1" w:styleId="12">
    <w:name w:val="Стиль12"/>
    <w:basedOn w:val="Standard"/>
    <w:rsid w:val="00E24536"/>
    <w:pPr>
      <w:numPr>
        <w:numId w:val="25"/>
      </w:numPr>
      <w:jc w:val="both"/>
    </w:pPr>
    <w:rPr>
      <w:b/>
      <w:bCs/>
      <w:sz w:val="28"/>
      <w:szCs w:val="28"/>
    </w:rPr>
  </w:style>
  <w:style w:type="numbering" w:customStyle="1" w:styleId="16">
    <w:name w:val="Нет списка1"/>
    <w:next w:val="KeineListe"/>
    <w:uiPriority w:val="99"/>
    <w:semiHidden/>
    <w:unhideWhenUsed/>
    <w:rsid w:val="00E24536"/>
  </w:style>
  <w:style w:type="character" w:customStyle="1" w:styleId="A11">
    <w:name w:val="A11"/>
    <w:uiPriority w:val="99"/>
    <w:rsid w:val="00E24536"/>
    <w:rPr>
      <w:color w:val="000000"/>
      <w:sz w:val="12"/>
      <w:szCs w:val="12"/>
    </w:rPr>
  </w:style>
  <w:style w:type="character" w:customStyle="1" w:styleId="A8">
    <w:name w:val="A8"/>
    <w:uiPriority w:val="99"/>
    <w:rsid w:val="00E24536"/>
    <w:rPr>
      <w:color w:val="000000"/>
      <w:sz w:val="15"/>
      <w:szCs w:val="15"/>
    </w:rPr>
  </w:style>
  <w:style w:type="character" w:customStyle="1" w:styleId="A7">
    <w:name w:val="A7"/>
    <w:uiPriority w:val="99"/>
    <w:rsid w:val="00E24536"/>
    <w:rPr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49339F-224C-4622-9B52-F1777FD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Ref: JPHOTOCHEM_2015_321</vt:lpstr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JPHOTOCHEM_2015_321</dc:title>
  <dc:subject/>
  <dc:creator>anatoly</dc:creator>
  <cp:keywords/>
  <dc:description/>
  <cp:lastModifiedBy>Gonka, E.</cp:lastModifiedBy>
  <cp:revision>3</cp:revision>
  <dcterms:created xsi:type="dcterms:W3CDTF">2023-11-10T07:19:00Z</dcterms:created>
  <dcterms:modified xsi:type="dcterms:W3CDTF">2023-11-14T11:03:00Z</dcterms:modified>
</cp:coreProperties>
</file>